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D2BAD" w14:textId="39CC8BA9" w:rsidR="00F84639" w:rsidRPr="00F84639" w:rsidRDefault="00C9578B">
      <w:pPr>
        <w:rPr>
          <w:b/>
        </w:rPr>
      </w:pPr>
      <w:r>
        <w:rPr>
          <w:b/>
        </w:rPr>
        <w:t xml:space="preserve">Minutes of the </w:t>
      </w:r>
      <w:r w:rsidR="00F84639" w:rsidRPr="00F84639">
        <w:rPr>
          <w:b/>
        </w:rPr>
        <w:t>San Diego Adjunct Faculty Association</w:t>
      </w:r>
    </w:p>
    <w:p w14:paraId="0D26DAA2" w14:textId="77777777" w:rsidR="005F6A21" w:rsidRDefault="005F6A21">
      <w:pPr>
        <w:rPr>
          <w:b/>
        </w:rPr>
      </w:pPr>
      <w:r>
        <w:rPr>
          <w:b/>
        </w:rPr>
        <w:t>April 24, 2015</w:t>
      </w:r>
    </w:p>
    <w:p w14:paraId="76F65207" w14:textId="269E3206" w:rsidR="00F84639" w:rsidRPr="00F84639" w:rsidRDefault="00F84639">
      <w:pPr>
        <w:rPr>
          <w:b/>
        </w:rPr>
      </w:pPr>
      <w:r w:rsidRPr="00F84639">
        <w:rPr>
          <w:b/>
        </w:rPr>
        <w:t>Mesa College LRC</w:t>
      </w:r>
      <w:r w:rsidR="00702461">
        <w:rPr>
          <w:b/>
        </w:rPr>
        <w:t xml:space="preserve"> </w:t>
      </w:r>
    </w:p>
    <w:p w14:paraId="6FC3E038" w14:textId="36B8D932" w:rsidR="00B6338C" w:rsidRPr="00B6338C" w:rsidRDefault="00B6338C" w:rsidP="00B6338C">
      <w:pPr>
        <w:rPr>
          <w:b/>
        </w:rPr>
      </w:pPr>
      <w:r>
        <w:rPr>
          <w:b/>
        </w:rPr>
        <w:t>33 adjuncts present</w:t>
      </w:r>
    </w:p>
    <w:p w14:paraId="4D2648BD" w14:textId="77777777" w:rsidR="00D72B1A" w:rsidRDefault="00D72B1A"/>
    <w:p w14:paraId="768607F6" w14:textId="77777777" w:rsidR="00F84639" w:rsidRDefault="00F84639" w:rsidP="00D72B1A">
      <w:pPr>
        <w:rPr>
          <w:i/>
        </w:rPr>
      </w:pPr>
      <w:r w:rsidRPr="00F84639">
        <w:rPr>
          <w:i/>
        </w:rPr>
        <w:t>12:30-1pm</w:t>
      </w:r>
    </w:p>
    <w:p w14:paraId="50C14B6F" w14:textId="1FCE10F7" w:rsidR="00D72B1A" w:rsidRPr="00AB2886" w:rsidRDefault="00F359BC" w:rsidP="008834B6">
      <w:r w:rsidRPr="00AB2886">
        <w:t xml:space="preserve">We introduced </w:t>
      </w:r>
      <w:proofErr w:type="gramStart"/>
      <w:r w:rsidRPr="00AB2886">
        <w:t>ourselves and our</w:t>
      </w:r>
      <w:r w:rsidR="00052097">
        <w:t xml:space="preserve"> main issues</w:t>
      </w:r>
      <w:proofErr w:type="gramEnd"/>
      <w:r w:rsidR="008834B6">
        <w:t xml:space="preserve"> </w:t>
      </w:r>
      <w:r w:rsidR="00F84639" w:rsidRPr="00AB2886">
        <w:t xml:space="preserve">(redacted </w:t>
      </w:r>
      <w:r w:rsidR="00B6338C" w:rsidRPr="00AB2886">
        <w:t>for confidentiality</w:t>
      </w:r>
      <w:r w:rsidR="00F84639" w:rsidRPr="00AB2886">
        <w:t>)</w:t>
      </w:r>
      <w:r w:rsidR="00D72B1A" w:rsidRPr="00AB288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3327"/>
        <w:gridCol w:w="4338"/>
      </w:tblGrid>
      <w:tr w:rsidR="00541180" w:rsidRPr="00541180" w14:paraId="4DB73A2C" w14:textId="77777777" w:rsidTr="008834B6">
        <w:tc>
          <w:tcPr>
            <w:tcW w:w="1191" w:type="dxa"/>
          </w:tcPr>
          <w:p w14:paraId="5834864B" w14:textId="093F8327" w:rsidR="007E6EAC" w:rsidRPr="00541180" w:rsidRDefault="007E6EAC" w:rsidP="007E6EAC">
            <w:pPr>
              <w:ind w:firstLine="0"/>
              <w:rPr>
                <w:b/>
              </w:rPr>
            </w:pPr>
            <w:proofErr w:type="gramStart"/>
            <w:r w:rsidRPr="00541180">
              <w:rPr>
                <w:b/>
              </w:rPr>
              <w:t>adjunct</w:t>
            </w:r>
            <w:proofErr w:type="gramEnd"/>
          </w:p>
        </w:tc>
        <w:tc>
          <w:tcPr>
            <w:tcW w:w="3327" w:type="dxa"/>
          </w:tcPr>
          <w:p w14:paraId="7210C47C" w14:textId="73F66613" w:rsidR="007E6EAC" w:rsidRPr="00541180" w:rsidRDefault="007E6EAC" w:rsidP="007E6EAC">
            <w:pPr>
              <w:ind w:firstLine="0"/>
              <w:rPr>
                <w:b/>
              </w:rPr>
            </w:pPr>
            <w:proofErr w:type="gramStart"/>
            <w:r w:rsidRPr="00541180">
              <w:rPr>
                <w:b/>
              </w:rPr>
              <w:t>college</w:t>
            </w:r>
            <w:proofErr w:type="gramEnd"/>
            <w:r w:rsidR="009623E6" w:rsidRPr="00541180">
              <w:rPr>
                <w:b/>
              </w:rPr>
              <w:t>, subject</w:t>
            </w:r>
            <w:r w:rsidR="00541180" w:rsidRPr="00541180">
              <w:rPr>
                <w:b/>
              </w:rPr>
              <w:t>, service</w:t>
            </w:r>
          </w:p>
        </w:tc>
        <w:tc>
          <w:tcPr>
            <w:tcW w:w="4338" w:type="dxa"/>
          </w:tcPr>
          <w:p w14:paraId="084EAFB4" w14:textId="15F91B87" w:rsidR="007E6EAC" w:rsidRPr="00541180" w:rsidRDefault="007E6EAC" w:rsidP="007E6EAC">
            <w:pPr>
              <w:ind w:firstLine="0"/>
              <w:rPr>
                <w:b/>
              </w:rPr>
            </w:pPr>
            <w:proofErr w:type="gramStart"/>
            <w:r w:rsidRPr="00541180">
              <w:rPr>
                <w:b/>
              </w:rPr>
              <w:t>issues</w:t>
            </w:r>
            <w:proofErr w:type="gramEnd"/>
          </w:p>
        </w:tc>
      </w:tr>
      <w:tr w:rsidR="00541180" w:rsidRPr="007E6EAC" w14:paraId="29E04E91" w14:textId="29C480B6" w:rsidTr="008834B6">
        <w:tc>
          <w:tcPr>
            <w:tcW w:w="1191" w:type="dxa"/>
          </w:tcPr>
          <w:p w14:paraId="070A1BFC" w14:textId="156129EA" w:rsidR="007E6EAC" w:rsidRPr="007E6EAC" w:rsidRDefault="00755604" w:rsidP="007E6EAC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64D80CEE" w14:textId="0E6C8E33" w:rsidR="007E6EAC" w:rsidRPr="007E6EAC" w:rsidRDefault="007E6EAC" w:rsidP="007E6EAC">
            <w:pPr>
              <w:ind w:firstLine="0"/>
            </w:pPr>
            <w:r w:rsidRPr="007E6EAC">
              <w:t>ECC</w:t>
            </w:r>
          </w:p>
        </w:tc>
        <w:tc>
          <w:tcPr>
            <w:tcW w:w="4338" w:type="dxa"/>
          </w:tcPr>
          <w:p w14:paraId="728A8415" w14:textId="0E4EC2E7" w:rsidR="007E6EAC" w:rsidRPr="007E6EAC" w:rsidRDefault="007E6EAC" w:rsidP="007E6EAC">
            <w:pPr>
              <w:ind w:firstLine="0"/>
            </w:pPr>
            <w:r w:rsidRPr="007E6EAC">
              <w:t>New inst.</w:t>
            </w:r>
          </w:p>
        </w:tc>
      </w:tr>
      <w:tr w:rsidR="00541180" w:rsidRPr="007E6EAC" w14:paraId="42731D1F" w14:textId="46F9FBC9" w:rsidTr="008834B6">
        <w:tc>
          <w:tcPr>
            <w:tcW w:w="1191" w:type="dxa"/>
          </w:tcPr>
          <w:p w14:paraId="1D32D71C" w14:textId="6F536162" w:rsidR="007E6EAC" w:rsidRPr="007E6EAC" w:rsidRDefault="00541180" w:rsidP="00541180">
            <w:pPr>
              <w:ind w:firstLine="0"/>
            </w:pPr>
            <w:r>
              <w:t>Vikki</w:t>
            </w:r>
          </w:p>
        </w:tc>
        <w:tc>
          <w:tcPr>
            <w:tcW w:w="3327" w:type="dxa"/>
          </w:tcPr>
          <w:p w14:paraId="52017951" w14:textId="497DA381" w:rsidR="007E6EAC" w:rsidRPr="007E6EAC" w:rsidRDefault="009623E6" w:rsidP="007E6EAC">
            <w:pPr>
              <w:ind w:firstLine="0"/>
            </w:pPr>
            <w:r w:rsidRPr="007E6EAC">
              <w:t>ECC 33yrs</w:t>
            </w:r>
            <w:r w:rsidR="00541180" w:rsidRPr="007E6EAC">
              <w:t xml:space="preserve"> </w:t>
            </w:r>
            <w:r w:rsidR="00541180">
              <w:t>f</w:t>
            </w:r>
            <w:r w:rsidR="00541180" w:rsidRPr="007E6EAC">
              <w:t xml:space="preserve">inally </w:t>
            </w:r>
            <w:r w:rsidR="00541180">
              <w:t xml:space="preserve">got </w:t>
            </w:r>
            <w:r w:rsidR="00541180" w:rsidRPr="007E6EAC">
              <w:t xml:space="preserve">15 </w:t>
            </w:r>
            <w:proofErr w:type="spellStart"/>
            <w:r w:rsidR="00541180" w:rsidRPr="007E6EAC">
              <w:t>hrs</w:t>
            </w:r>
            <w:proofErr w:type="spellEnd"/>
          </w:p>
        </w:tc>
        <w:tc>
          <w:tcPr>
            <w:tcW w:w="4338" w:type="dxa"/>
          </w:tcPr>
          <w:p w14:paraId="7F3D260F" w14:textId="697733B2" w:rsidR="007E6EAC" w:rsidRPr="007E6EAC" w:rsidRDefault="009623E6" w:rsidP="007E6EAC">
            <w:pPr>
              <w:ind w:firstLine="0"/>
            </w:pPr>
            <w:proofErr w:type="gramStart"/>
            <w:r w:rsidRPr="007E6EAC">
              <w:t>pay</w:t>
            </w:r>
            <w:proofErr w:type="gramEnd"/>
            <w:r w:rsidRPr="007E6EAC">
              <w:t xml:space="preserve"> parity.</w:t>
            </w:r>
          </w:p>
        </w:tc>
      </w:tr>
      <w:tr w:rsidR="00541180" w:rsidRPr="007E6EAC" w14:paraId="53F9CBA9" w14:textId="67E9F7B2" w:rsidTr="008834B6">
        <w:tc>
          <w:tcPr>
            <w:tcW w:w="1191" w:type="dxa"/>
          </w:tcPr>
          <w:p w14:paraId="553100D5" w14:textId="4B91AFA1" w:rsidR="007E6EAC" w:rsidRPr="007E6EAC" w:rsidRDefault="00755604" w:rsidP="009623E6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698668C0" w14:textId="68388207" w:rsidR="007E6EAC" w:rsidRPr="007E6EAC" w:rsidRDefault="009623E6" w:rsidP="007E6EAC">
            <w:pPr>
              <w:ind w:firstLine="0"/>
            </w:pPr>
            <w:r w:rsidRPr="007E6EAC">
              <w:t>Palomar</w:t>
            </w:r>
            <w:r w:rsidR="00541180">
              <w:t>,</w:t>
            </w:r>
            <w:r w:rsidRPr="007E6EAC">
              <w:t xml:space="preserve"> ESL</w:t>
            </w:r>
          </w:p>
        </w:tc>
        <w:tc>
          <w:tcPr>
            <w:tcW w:w="4338" w:type="dxa"/>
          </w:tcPr>
          <w:p w14:paraId="15D05763" w14:textId="0A84DBD2" w:rsidR="007E6EAC" w:rsidRPr="007E6EAC" w:rsidRDefault="009623E6" w:rsidP="007E6EAC">
            <w:pPr>
              <w:ind w:firstLine="0"/>
            </w:pPr>
            <w:proofErr w:type="gramStart"/>
            <w:r w:rsidRPr="007E6EAC">
              <w:t>let</w:t>
            </w:r>
            <w:proofErr w:type="gramEnd"/>
            <w:r w:rsidRPr="007E6EAC">
              <w:t xml:space="preserve"> us work to full-capacity, academic freedom</w:t>
            </w:r>
          </w:p>
        </w:tc>
      </w:tr>
      <w:tr w:rsidR="00541180" w:rsidRPr="007E6EAC" w14:paraId="73FA5070" w14:textId="74B51DC5" w:rsidTr="008834B6">
        <w:tc>
          <w:tcPr>
            <w:tcW w:w="1191" w:type="dxa"/>
          </w:tcPr>
          <w:p w14:paraId="3106FBE5" w14:textId="006AF071" w:rsidR="007E6EAC" w:rsidRPr="007E6EAC" w:rsidRDefault="007E6EAC" w:rsidP="009623E6">
            <w:pPr>
              <w:ind w:firstLine="0"/>
            </w:pPr>
            <w:proofErr w:type="spellStart"/>
            <w:r w:rsidRPr="007E6EAC">
              <w:t>Carlynne</w:t>
            </w:r>
            <w:proofErr w:type="spellEnd"/>
          </w:p>
        </w:tc>
        <w:tc>
          <w:tcPr>
            <w:tcW w:w="3327" w:type="dxa"/>
          </w:tcPr>
          <w:p w14:paraId="59CEDC9B" w14:textId="77777777" w:rsidR="007E6EAC" w:rsidRPr="007E6EAC" w:rsidRDefault="007E6EAC" w:rsidP="007E6EAC">
            <w:pPr>
              <w:ind w:firstLine="0"/>
            </w:pPr>
          </w:p>
        </w:tc>
        <w:tc>
          <w:tcPr>
            <w:tcW w:w="4338" w:type="dxa"/>
          </w:tcPr>
          <w:p w14:paraId="6344003B" w14:textId="09F1BDC9" w:rsidR="007E6EAC" w:rsidRPr="007E6EAC" w:rsidRDefault="00541180" w:rsidP="007E6EAC">
            <w:pPr>
              <w:ind w:firstLine="0"/>
            </w:pPr>
            <w:proofErr w:type="gramStart"/>
            <w:r>
              <w:t>w</w:t>
            </w:r>
            <w:r w:rsidR="009623E6" w:rsidRPr="007E6EAC">
              <w:t>hat</w:t>
            </w:r>
            <w:proofErr w:type="gramEnd"/>
            <w:r w:rsidR="009623E6" w:rsidRPr="007E6EAC">
              <w:t xml:space="preserve"> adjuncts should know</w:t>
            </w:r>
          </w:p>
        </w:tc>
      </w:tr>
      <w:tr w:rsidR="00541180" w:rsidRPr="007E6EAC" w14:paraId="6AA0334C" w14:textId="42C9C667" w:rsidTr="008834B6">
        <w:tc>
          <w:tcPr>
            <w:tcW w:w="1191" w:type="dxa"/>
          </w:tcPr>
          <w:p w14:paraId="64ECC721" w14:textId="2F0B811E" w:rsidR="007E6EAC" w:rsidRPr="007E6EAC" w:rsidRDefault="00755604" w:rsidP="009623E6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32587F57" w14:textId="065DE3AC" w:rsidR="007E6EAC" w:rsidRPr="007E6EAC" w:rsidRDefault="009623E6" w:rsidP="00541180">
            <w:pPr>
              <w:ind w:firstLine="0"/>
            </w:pPr>
            <w:r w:rsidRPr="007E6EAC">
              <w:t>Mesa</w:t>
            </w:r>
            <w:r w:rsidR="00541180">
              <w:t>,</w:t>
            </w:r>
            <w:r w:rsidRPr="007E6EAC">
              <w:t xml:space="preserve"> science</w:t>
            </w:r>
          </w:p>
        </w:tc>
        <w:tc>
          <w:tcPr>
            <w:tcW w:w="4338" w:type="dxa"/>
          </w:tcPr>
          <w:p w14:paraId="51CD37A2" w14:textId="7BA1A0A8" w:rsidR="007E6EAC" w:rsidRPr="007E6EAC" w:rsidRDefault="009623E6" w:rsidP="007E6EAC">
            <w:pPr>
              <w:ind w:firstLine="0"/>
            </w:pPr>
            <w:proofErr w:type="gramStart"/>
            <w:r w:rsidRPr="007E6EAC">
              <w:t>process</w:t>
            </w:r>
            <w:proofErr w:type="gramEnd"/>
          </w:p>
        </w:tc>
      </w:tr>
      <w:tr w:rsidR="00541180" w:rsidRPr="007E6EAC" w14:paraId="1B122BC8" w14:textId="48DC1000" w:rsidTr="008834B6">
        <w:tc>
          <w:tcPr>
            <w:tcW w:w="1191" w:type="dxa"/>
          </w:tcPr>
          <w:p w14:paraId="1EDCE38C" w14:textId="1A758D31" w:rsidR="007E6EAC" w:rsidRPr="007E6EAC" w:rsidRDefault="00755604" w:rsidP="00541180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66E6B292" w14:textId="2D5A63ED" w:rsidR="007E6EAC" w:rsidRPr="007E6EAC" w:rsidRDefault="00541180" w:rsidP="007E6EAC">
            <w:pPr>
              <w:ind w:firstLine="0"/>
            </w:pPr>
            <w:proofErr w:type="gramStart"/>
            <w:r>
              <w:t>several</w:t>
            </w:r>
            <w:proofErr w:type="gramEnd"/>
            <w:r>
              <w:t xml:space="preserve">, </w:t>
            </w:r>
            <w:r w:rsidR="009623E6" w:rsidRPr="007E6EAC">
              <w:t>Art</w:t>
            </w:r>
          </w:p>
        </w:tc>
        <w:tc>
          <w:tcPr>
            <w:tcW w:w="4338" w:type="dxa"/>
          </w:tcPr>
          <w:p w14:paraId="3D5EBB26" w14:textId="438BCB6C" w:rsidR="007E6EAC" w:rsidRPr="007E6EAC" w:rsidRDefault="009623E6" w:rsidP="007E6EAC">
            <w:pPr>
              <w:ind w:firstLine="0"/>
            </w:pPr>
            <w:proofErr w:type="gramStart"/>
            <w:r w:rsidRPr="007E6EAC">
              <w:t>organizing</w:t>
            </w:r>
            <w:proofErr w:type="gramEnd"/>
            <w:r w:rsidRPr="007E6EAC">
              <w:t xml:space="preserve"> across campuses- advocacy</w:t>
            </w:r>
          </w:p>
        </w:tc>
      </w:tr>
      <w:tr w:rsidR="00541180" w:rsidRPr="007E6EAC" w14:paraId="1175EDFF" w14:textId="763E70E6" w:rsidTr="008834B6">
        <w:tc>
          <w:tcPr>
            <w:tcW w:w="1191" w:type="dxa"/>
          </w:tcPr>
          <w:p w14:paraId="23265ACB" w14:textId="2AB65B22" w:rsidR="007E6EAC" w:rsidRPr="007E6EAC" w:rsidRDefault="00755604" w:rsidP="009623E6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0BB6FD99" w14:textId="150D505F" w:rsidR="007E6EAC" w:rsidRPr="007E6EAC" w:rsidRDefault="009623E6" w:rsidP="007E6EAC">
            <w:pPr>
              <w:ind w:firstLine="0"/>
            </w:pPr>
            <w:proofErr w:type="spellStart"/>
            <w:r w:rsidRPr="007E6EAC">
              <w:t>Gross</w:t>
            </w:r>
            <w:r w:rsidR="00541180">
              <w:t>mont</w:t>
            </w:r>
            <w:proofErr w:type="spellEnd"/>
            <w:r w:rsidRPr="007E6EAC">
              <w:t xml:space="preserve"> and Mesa</w:t>
            </w:r>
            <w:r w:rsidR="00541180">
              <w:t>,</w:t>
            </w:r>
            <w:r w:rsidRPr="007E6EAC">
              <w:t xml:space="preserve"> 30 yrs.</w:t>
            </w:r>
          </w:p>
        </w:tc>
        <w:tc>
          <w:tcPr>
            <w:tcW w:w="4338" w:type="dxa"/>
          </w:tcPr>
          <w:p w14:paraId="547E2E6D" w14:textId="0129E55E" w:rsidR="007E6EAC" w:rsidRPr="007E6EAC" w:rsidRDefault="009623E6" w:rsidP="007E6EAC">
            <w:pPr>
              <w:ind w:firstLine="0"/>
            </w:pPr>
            <w:proofErr w:type="gramStart"/>
            <w:r w:rsidRPr="007E6EAC">
              <w:t>hiring</w:t>
            </w:r>
            <w:proofErr w:type="gramEnd"/>
            <w:r w:rsidRPr="007E6EAC">
              <w:t xml:space="preserve"> practices</w:t>
            </w:r>
          </w:p>
        </w:tc>
      </w:tr>
      <w:tr w:rsidR="00541180" w:rsidRPr="007E6EAC" w14:paraId="26F2BDA5" w14:textId="07C7E3A4" w:rsidTr="008834B6">
        <w:tc>
          <w:tcPr>
            <w:tcW w:w="1191" w:type="dxa"/>
          </w:tcPr>
          <w:p w14:paraId="743817B7" w14:textId="67651644" w:rsidR="007E6EAC" w:rsidRPr="007E6EAC" w:rsidRDefault="00755604" w:rsidP="009623E6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52980DE0" w14:textId="7E982FAA" w:rsidR="007E6EAC" w:rsidRPr="007E6EAC" w:rsidRDefault="009623E6" w:rsidP="007E6EAC">
            <w:pPr>
              <w:ind w:firstLine="0"/>
            </w:pPr>
            <w:r w:rsidRPr="007E6EAC">
              <w:t xml:space="preserve">Mesa, </w:t>
            </w:r>
            <w:proofErr w:type="spellStart"/>
            <w:r w:rsidRPr="007E6EAC">
              <w:t>Gross</w:t>
            </w:r>
            <w:r w:rsidR="00541180">
              <w:t>mont</w:t>
            </w:r>
            <w:proofErr w:type="spellEnd"/>
            <w:r w:rsidR="00541180">
              <w:t>/National City</w:t>
            </w:r>
          </w:p>
        </w:tc>
        <w:tc>
          <w:tcPr>
            <w:tcW w:w="4338" w:type="dxa"/>
          </w:tcPr>
          <w:p w14:paraId="1A74CE77" w14:textId="745E212E" w:rsidR="007E6EAC" w:rsidRPr="007E6EAC" w:rsidRDefault="00541180" w:rsidP="00541180">
            <w:pPr>
              <w:ind w:firstLine="0"/>
            </w:pPr>
            <w:r>
              <w:t xml:space="preserve">Pay Parity, </w:t>
            </w:r>
            <w:r w:rsidR="00CD023B">
              <w:t>more adjunct</w:t>
            </w:r>
            <w:r w:rsidR="009623E6" w:rsidRPr="007E6EAC">
              <w:t xml:space="preserve"> invol</w:t>
            </w:r>
            <w:r w:rsidR="00CD023B">
              <w:t xml:space="preserve">vement in </w:t>
            </w:r>
            <w:proofErr w:type="gramStart"/>
            <w:r w:rsidR="00CD023B">
              <w:t xml:space="preserve">cultural </w:t>
            </w:r>
            <w:r w:rsidR="009623E6" w:rsidRPr="007E6EAC">
              <w:t xml:space="preserve"> events</w:t>
            </w:r>
            <w:proofErr w:type="gramEnd"/>
            <w:r w:rsidR="009623E6" w:rsidRPr="007E6EAC">
              <w:t xml:space="preserve"> and club activities</w:t>
            </w:r>
          </w:p>
        </w:tc>
      </w:tr>
      <w:tr w:rsidR="00541180" w:rsidRPr="007E6EAC" w14:paraId="5597FACC" w14:textId="0E217470" w:rsidTr="008834B6">
        <w:tc>
          <w:tcPr>
            <w:tcW w:w="1191" w:type="dxa"/>
          </w:tcPr>
          <w:p w14:paraId="496227A7" w14:textId="39CF6E43" w:rsidR="007E6EAC" w:rsidRPr="007E6EAC" w:rsidRDefault="00541180" w:rsidP="009623E6">
            <w:pPr>
              <w:ind w:firstLine="0"/>
            </w:pPr>
            <w:r>
              <w:t>Salvador</w:t>
            </w:r>
          </w:p>
        </w:tc>
        <w:tc>
          <w:tcPr>
            <w:tcW w:w="3327" w:type="dxa"/>
          </w:tcPr>
          <w:p w14:paraId="2D19E04B" w14:textId="65C5D1EF" w:rsidR="007E6EAC" w:rsidRPr="007E6EAC" w:rsidRDefault="009623E6" w:rsidP="007E6EAC">
            <w:pPr>
              <w:ind w:firstLine="0"/>
            </w:pPr>
            <w:proofErr w:type="spellStart"/>
            <w:r w:rsidRPr="007E6EAC">
              <w:t>Cuy</w:t>
            </w:r>
            <w:r w:rsidR="00541180">
              <w:t>amaca</w:t>
            </w:r>
            <w:proofErr w:type="spellEnd"/>
            <w:r w:rsidRPr="007E6EAC">
              <w:t>, City</w:t>
            </w:r>
          </w:p>
        </w:tc>
        <w:tc>
          <w:tcPr>
            <w:tcW w:w="4338" w:type="dxa"/>
          </w:tcPr>
          <w:p w14:paraId="347CB1EC" w14:textId="5D0E67CA" w:rsidR="007E6EAC" w:rsidRPr="007E6EAC" w:rsidRDefault="00CD023B" w:rsidP="007E6EAC">
            <w:pPr>
              <w:ind w:firstLine="0"/>
            </w:pPr>
            <w:r>
              <w:t xml:space="preserve">Priority of </w:t>
            </w:r>
            <w:proofErr w:type="spellStart"/>
            <w:r>
              <w:t>Assignement</w:t>
            </w:r>
            <w:proofErr w:type="spellEnd"/>
            <w:r w:rsidR="009623E6" w:rsidRPr="007E6EAC">
              <w:t xml:space="preserve"> and Summer</w:t>
            </w:r>
          </w:p>
        </w:tc>
      </w:tr>
      <w:tr w:rsidR="00541180" w:rsidRPr="007E6EAC" w14:paraId="5B5C5253" w14:textId="2EC27E48" w:rsidTr="008834B6">
        <w:tc>
          <w:tcPr>
            <w:tcW w:w="1191" w:type="dxa"/>
          </w:tcPr>
          <w:p w14:paraId="427D48BD" w14:textId="769DF844" w:rsidR="007E6EAC" w:rsidRPr="007E6EAC" w:rsidRDefault="00541180" w:rsidP="009623E6">
            <w:pPr>
              <w:ind w:firstLine="0"/>
            </w:pPr>
            <w:r>
              <w:t>Ian</w:t>
            </w:r>
          </w:p>
        </w:tc>
        <w:tc>
          <w:tcPr>
            <w:tcW w:w="3327" w:type="dxa"/>
          </w:tcPr>
          <w:p w14:paraId="254B0DF3" w14:textId="254A4589" w:rsidR="007E6EAC" w:rsidRPr="007E6EAC" w:rsidRDefault="00541180" w:rsidP="007E6EAC">
            <w:pPr>
              <w:ind w:firstLine="0"/>
            </w:pPr>
            <w:proofErr w:type="gramStart"/>
            <w:r>
              <w:t>many</w:t>
            </w:r>
            <w:proofErr w:type="gramEnd"/>
          </w:p>
        </w:tc>
        <w:tc>
          <w:tcPr>
            <w:tcW w:w="4338" w:type="dxa"/>
          </w:tcPr>
          <w:p w14:paraId="767357EF" w14:textId="1093B0E3" w:rsidR="007E6EAC" w:rsidRPr="007E6EAC" w:rsidRDefault="009623E6" w:rsidP="007E6EAC">
            <w:pPr>
              <w:ind w:firstLine="0"/>
            </w:pPr>
            <w:r w:rsidRPr="007E6EAC">
              <w:t>Metro organizing strategy</w:t>
            </w:r>
          </w:p>
        </w:tc>
      </w:tr>
      <w:tr w:rsidR="00541180" w:rsidRPr="007E6EAC" w14:paraId="493B668B" w14:textId="42016C7A" w:rsidTr="008834B6">
        <w:tc>
          <w:tcPr>
            <w:tcW w:w="1191" w:type="dxa"/>
          </w:tcPr>
          <w:p w14:paraId="7FCF27EB" w14:textId="30D2E206" w:rsidR="007E6EAC" w:rsidRPr="007E6EAC" w:rsidRDefault="00755604" w:rsidP="009623E6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2B3FAB7E" w14:textId="4845CFA8" w:rsidR="007E6EAC" w:rsidRPr="007E6EAC" w:rsidRDefault="009623E6" w:rsidP="007E6EAC">
            <w:pPr>
              <w:ind w:firstLine="0"/>
            </w:pPr>
            <w:r w:rsidRPr="007E6EAC">
              <w:t>South</w:t>
            </w:r>
            <w:r w:rsidR="00541180">
              <w:t xml:space="preserve">western, Pol. </w:t>
            </w:r>
            <w:proofErr w:type="spellStart"/>
            <w:r w:rsidR="00541180">
              <w:t>Sci</w:t>
            </w:r>
            <w:proofErr w:type="spellEnd"/>
          </w:p>
        </w:tc>
        <w:tc>
          <w:tcPr>
            <w:tcW w:w="4338" w:type="dxa"/>
          </w:tcPr>
          <w:p w14:paraId="4BAB5983" w14:textId="5375EDFC" w:rsidR="007E6EAC" w:rsidRPr="007E6EAC" w:rsidRDefault="009623E6" w:rsidP="007E6EAC">
            <w:pPr>
              <w:ind w:firstLine="0"/>
            </w:pPr>
            <w:proofErr w:type="gramStart"/>
            <w:r w:rsidRPr="007E6EAC">
              <w:t>we</w:t>
            </w:r>
            <w:proofErr w:type="gramEnd"/>
            <w:r w:rsidRPr="007E6EAC">
              <w:t xml:space="preserve"> need our own union</w:t>
            </w:r>
          </w:p>
        </w:tc>
      </w:tr>
      <w:tr w:rsidR="00541180" w:rsidRPr="007E6EAC" w14:paraId="6C7C657F" w14:textId="0795E497" w:rsidTr="008834B6">
        <w:tc>
          <w:tcPr>
            <w:tcW w:w="1191" w:type="dxa"/>
          </w:tcPr>
          <w:p w14:paraId="06D9CC39" w14:textId="2535BC46" w:rsidR="007E6EAC" w:rsidRPr="007E6EAC" w:rsidRDefault="00755604" w:rsidP="009623E6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3384AEEB" w14:textId="77777777" w:rsidR="007E6EAC" w:rsidRPr="007E6EAC" w:rsidRDefault="007E6EAC" w:rsidP="007E6EAC">
            <w:pPr>
              <w:ind w:firstLine="0"/>
            </w:pPr>
          </w:p>
        </w:tc>
        <w:tc>
          <w:tcPr>
            <w:tcW w:w="4338" w:type="dxa"/>
          </w:tcPr>
          <w:p w14:paraId="1C6F1AD9" w14:textId="42DB3274" w:rsidR="007E6EAC" w:rsidRPr="007E6EAC" w:rsidRDefault="009623E6" w:rsidP="007E6EAC">
            <w:pPr>
              <w:ind w:firstLine="0"/>
            </w:pPr>
            <w:proofErr w:type="gramStart"/>
            <w:r w:rsidRPr="007E6EAC">
              <w:t>long</w:t>
            </w:r>
            <w:proofErr w:type="gramEnd"/>
            <w:r w:rsidRPr="007E6EAC">
              <w:t xml:space="preserve"> time here to listen</w:t>
            </w:r>
          </w:p>
        </w:tc>
      </w:tr>
      <w:tr w:rsidR="00541180" w:rsidRPr="007E6EAC" w14:paraId="11A58458" w14:textId="6D65ADD4" w:rsidTr="008834B6">
        <w:tc>
          <w:tcPr>
            <w:tcW w:w="1191" w:type="dxa"/>
          </w:tcPr>
          <w:p w14:paraId="7B4E9B37" w14:textId="198496D5" w:rsidR="007E6EAC" w:rsidRPr="007E6EAC" w:rsidRDefault="00755604" w:rsidP="009623E6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58156FE4" w14:textId="38F79A31" w:rsidR="007E6EAC" w:rsidRPr="007E6EAC" w:rsidRDefault="00541180" w:rsidP="00541180">
            <w:pPr>
              <w:ind w:firstLine="0"/>
            </w:pPr>
            <w:r>
              <w:t>Mesa, since</w:t>
            </w:r>
          </w:p>
        </w:tc>
        <w:tc>
          <w:tcPr>
            <w:tcW w:w="4338" w:type="dxa"/>
          </w:tcPr>
          <w:p w14:paraId="70CA844A" w14:textId="6809FF2B" w:rsidR="007E6EAC" w:rsidRPr="007E6EAC" w:rsidRDefault="009623E6" w:rsidP="007E6EAC">
            <w:pPr>
              <w:ind w:firstLine="0"/>
            </w:pPr>
            <w:proofErr w:type="gramStart"/>
            <w:r w:rsidRPr="007E6EAC">
              <w:t>teaches</w:t>
            </w:r>
            <w:proofErr w:type="gramEnd"/>
            <w:r w:rsidRPr="007E6EAC">
              <w:t xml:space="preserve"> 7 classes, pay parity &amp; job security</w:t>
            </w:r>
          </w:p>
        </w:tc>
      </w:tr>
      <w:tr w:rsidR="00541180" w:rsidRPr="007E6EAC" w14:paraId="56AB2A8C" w14:textId="244208D7" w:rsidTr="008834B6">
        <w:tc>
          <w:tcPr>
            <w:tcW w:w="1191" w:type="dxa"/>
          </w:tcPr>
          <w:p w14:paraId="15D2E516" w14:textId="5D3183E1" w:rsidR="007E6EAC" w:rsidRPr="007E6EAC" w:rsidRDefault="00541180" w:rsidP="009623E6">
            <w:pPr>
              <w:ind w:firstLine="0"/>
            </w:pPr>
            <w:r>
              <w:t>Christine</w:t>
            </w:r>
            <w:r w:rsidR="007E6EAC" w:rsidRPr="007E6EAC">
              <w:t xml:space="preserve"> </w:t>
            </w:r>
          </w:p>
        </w:tc>
        <w:tc>
          <w:tcPr>
            <w:tcW w:w="3327" w:type="dxa"/>
          </w:tcPr>
          <w:p w14:paraId="4488768D" w14:textId="6B2A5FB1" w:rsidR="007E6EAC" w:rsidRPr="007E6EAC" w:rsidRDefault="009623E6" w:rsidP="007E6EAC">
            <w:pPr>
              <w:ind w:firstLine="0"/>
            </w:pPr>
            <w:r>
              <w:t>Mesa</w:t>
            </w:r>
          </w:p>
        </w:tc>
        <w:tc>
          <w:tcPr>
            <w:tcW w:w="4338" w:type="dxa"/>
          </w:tcPr>
          <w:p w14:paraId="1459E09F" w14:textId="2AA117D9" w:rsidR="007E6EAC" w:rsidRPr="007E6EAC" w:rsidRDefault="009623E6" w:rsidP="007E6EAC">
            <w:pPr>
              <w:ind w:firstLine="0"/>
            </w:pPr>
            <w:proofErr w:type="gramStart"/>
            <w:r w:rsidRPr="007E6EAC">
              <w:t>pay</w:t>
            </w:r>
            <w:proofErr w:type="gramEnd"/>
            <w:r w:rsidRPr="007E6EAC">
              <w:t xml:space="preserve"> parity and job security</w:t>
            </w:r>
          </w:p>
        </w:tc>
      </w:tr>
      <w:tr w:rsidR="00541180" w:rsidRPr="007E6EAC" w14:paraId="3ED385BB" w14:textId="570AF64C" w:rsidTr="008834B6">
        <w:tc>
          <w:tcPr>
            <w:tcW w:w="1191" w:type="dxa"/>
          </w:tcPr>
          <w:p w14:paraId="7F8C277B" w14:textId="59E04BE8" w:rsidR="007E6EAC" w:rsidRPr="007E6EAC" w:rsidRDefault="008834B6" w:rsidP="009623E6">
            <w:pPr>
              <w:ind w:firstLine="0"/>
            </w:pPr>
            <w:proofErr w:type="spellStart"/>
            <w:r>
              <w:t>Yanina</w:t>
            </w:r>
            <w:proofErr w:type="spellEnd"/>
          </w:p>
        </w:tc>
        <w:tc>
          <w:tcPr>
            <w:tcW w:w="3327" w:type="dxa"/>
          </w:tcPr>
          <w:p w14:paraId="171D6CD2" w14:textId="53A6065C" w:rsidR="007E6EAC" w:rsidRPr="007E6EAC" w:rsidRDefault="009623E6" w:rsidP="007E6EAC">
            <w:pPr>
              <w:ind w:firstLine="0"/>
            </w:pPr>
            <w:r>
              <w:t>City, Mesa, Southwestern</w:t>
            </w:r>
          </w:p>
        </w:tc>
        <w:tc>
          <w:tcPr>
            <w:tcW w:w="4338" w:type="dxa"/>
          </w:tcPr>
          <w:p w14:paraId="5A97A6D6" w14:textId="6ED57A4B" w:rsidR="007E6EAC" w:rsidRPr="007E6EAC" w:rsidRDefault="00CD023B" w:rsidP="007E6EAC">
            <w:pPr>
              <w:ind w:firstLine="0"/>
            </w:pPr>
            <w:proofErr w:type="gramStart"/>
            <w:r>
              <w:t>w</w:t>
            </w:r>
            <w:r w:rsidR="009623E6" w:rsidRPr="007E6EAC">
              <w:t>e’re</w:t>
            </w:r>
            <w:proofErr w:type="gramEnd"/>
            <w:r w:rsidR="009623E6" w:rsidRPr="007E6EAC">
              <w:t xml:space="preserve"> isolated, come together as a community</w:t>
            </w:r>
          </w:p>
        </w:tc>
      </w:tr>
      <w:tr w:rsidR="00541180" w:rsidRPr="007E6EAC" w14:paraId="41FA7242" w14:textId="06E848CC" w:rsidTr="008834B6">
        <w:tc>
          <w:tcPr>
            <w:tcW w:w="1191" w:type="dxa"/>
          </w:tcPr>
          <w:p w14:paraId="53BE2E13" w14:textId="23113BB9" w:rsidR="007E6EAC" w:rsidRPr="007E6EAC" w:rsidRDefault="008834B6" w:rsidP="009623E6">
            <w:pPr>
              <w:ind w:firstLine="0"/>
            </w:pPr>
            <w:r>
              <w:t>Arnie</w:t>
            </w:r>
          </w:p>
        </w:tc>
        <w:tc>
          <w:tcPr>
            <w:tcW w:w="3327" w:type="dxa"/>
          </w:tcPr>
          <w:p w14:paraId="7A87A638" w14:textId="03443824" w:rsidR="007E6EAC" w:rsidRPr="007E6EAC" w:rsidRDefault="009623E6" w:rsidP="007E6EAC">
            <w:pPr>
              <w:ind w:firstLine="0"/>
            </w:pPr>
            <w:r>
              <w:t>City</w:t>
            </w:r>
          </w:p>
        </w:tc>
        <w:tc>
          <w:tcPr>
            <w:tcW w:w="4338" w:type="dxa"/>
          </w:tcPr>
          <w:p w14:paraId="183D608D" w14:textId="672CE5A5" w:rsidR="007E6EAC" w:rsidRPr="007E6EAC" w:rsidRDefault="009623E6" w:rsidP="008834B6">
            <w:pPr>
              <w:ind w:firstLine="0"/>
            </w:pPr>
            <w:proofErr w:type="gramStart"/>
            <w:r w:rsidRPr="007E6EAC">
              <w:t>make</w:t>
            </w:r>
            <w:proofErr w:type="gramEnd"/>
            <w:r w:rsidRPr="007E6EAC">
              <w:t xml:space="preserve"> us more expensive, then we’ll have more full-timers.</w:t>
            </w:r>
          </w:p>
        </w:tc>
      </w:tr>
      <w:tr w:rsidR="00541180" w:rsidRPr="007E6EAC" w14:paraId="1375982C" w14:textId="05ADBBAC" w:rsidTr="008834B6">
        <w:tc>
          <w:tcPr>
            <w:tcW w:w="1191" w:type="dxa"/>
          </w:tcPr>
          <w:p w14:paraId="3FFE2245" w14:textId="0E9B3536" w:rsidR="007E6EAC" w:rsidRPr="007E6EAC" w:rsidRDefault="00755604" w:rsidP="009623E6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50675248" w14:textId="6190E8FC" w:rsidR="007E6EAC" w:rsidRPr="007E6EAC" w:rsidRDefault="008834B6" w:rsidP="007E6EAC">
            <w:pPr>
              <w:ind w:firstLine="0"/>
            </w:pPr>
            <w:r>
              <w:t>CE, ESC,</w:t>
            </w:r>
            <w:r w:rsidR="009623E6" w:rsidRPr="007E6EAC">
              <w:t xml:space="preserve"> 14.5 hours,</w:t>
            </w:r>
          </w:p>
        </w:tc>
        <w:tc>
          <w:tcPr>
            <w:tcW w:w="4338" w:type="dxa"/>
          </w:tcPr>
          <w:p w14:paraId="75055CAB" w14:textId="525A61F2" w:rsidR="007E6EAC" w:rsidRPr="007E6EAC" w:rsidRDefault="009623E6" w:rsidP="007E6EAC">
            <w:pPr>
              <w:ind w:firstLine="0"/>
            </w:pPr>
            <w:proofErr w:type="gramStart"/>
            <w:r w:rsidRPr="007E6EAC">
              <w:t>get</w:t>
            </w:r>
            <w:proofErr w:type="gramEnd"/>
            <w:r w:rsidRPr="007E6EAC">
              <w:t xml:space="preserve"> enough for health care, pay parity</w:t>
            </w:r>
          </w:p>
        </w:tc>
      </w:tr>
      <w:tr w:rsidR="00541180" w:rsidRPr="007E6EAC" w14:paraId="4E731BAD" w14:textId="69C10C3F" w:rsidTr="008834B6">
        <w:tc>
          <w:tcPr>
            <w:tcW w:w="1191" w:type="dxa"/>
          </w:tcPr>
          <w:p w14:paraId="215B8111" w14:textId="73550532" w:rsidR="007E6EAC" w:rsidRPr="007E6EAC" w:rsidRDefault="00755604" w:rsidP="009623E6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0C8D76D6" w14:textId="3BB04F80" w:rsidR="007E6EAC" w:rsidRPr="007E6EAC" w:rsidRDefault="009623E6" w:rsidP="007E6EAC">
            <w:pPr>
              <w:ind w:firstLine="0"/>
            </w:pPr>
            <w:proofErr w:type="gramStart"/>
            <w:r w:rsidRPr="007E6EAC">
              <w:t>all</w:t>
            </w:r>
            <w:proofErr w:type="gramEnd"/>
            <w:r w:rsidRPr="007E6EAC">
              <w:t xml:space="preserve"> over</w:t>
            </w:r>
          </w:p>
        </w:tc>
        <w:tc>
          <w:tcPr>
            <w:tcW w:w="4338" w:type="dxa"/>
          </w:tcPr>
          <w:p w14:paraId="2DFFBE1B" w14:textId="0F46F5A6" w:rsidR="007E6EAC" w:rsidRPr="007E6EAC" w:rsidRDefault="009623E6" w:rsidP="007E6EAC">
            <w:pPr>
              <w:ind w:firstLine="0"/>
            </w:pPr>
            <w:proofErr w:type="gramStart"/>
            <w:r w:rsidRPr="007E6EAC">
              <w:t>security</w:t>
            </w:r>
            <w:proofErr w:type="gramEnd"/>
            <w:r w:rsidRPr="007E6EAC">
              <w:t xml:space="preserve"> of hire/ </w:t>
            </w:r>
            <w:proofErr w:type="spellStart"/>
            <w:r w:rsidRPr="007E6EAC">
              <w:t>PoA</w:t>
            </w:r>
            <w:proofErr w:type="spellEnd"/>
            <w:r w:rsidRPr="007E6EAC">
              <w:t>, training and staff development</w:t>
            </w:r>
          </w:p>
        </w:tc>
      </w:tr>
      <w:tr w:rsidR="00541180" w:rsidRPr="007E6EAC" w14:paraId="7462F66A" w14:textId="472CD6E4" w:rsidTr="008834B6">
        <w:tc>
          <w:tcPr>
            <w:tcW w:w="1191" w:type="dxa"/>
          </w:tcPr>
          <w:p w14:paraId="30F9A606" w14:textId="63B6F898" w:rsidR="007E6EAC" w:rsidRPr="007E6EAC" w:rsidRDefault="008834B6" w:rsidP="009623E6">
            <w:pPr>
              <w:ind w:firstLine="0"/>
            </w:pPr>
            <w:r>
              <w:t>George</w:t>
            </w:r>
          </w:p>
        </w:tc>
        <w:tc>
          <w:tcPr>
            <w:tcW w:w="3327" w:type="dxa"/>
          </w:tcPr>
          <w:p w14:paraId="766CFA00" w14:textId="77777777" w:rsidR="007E6EAC" w:rsidRPr="007E6EAC" w:rsidRDefault="007E6EAC" w:rsidP="007E6EAC">
            <w:pPr>
              <w:ind w:firstLine="0"/>
            </w:pPr>
          </w:p>
        </w:tc>
        <w:tc>
          <w:tcPr>
            <w:tcW w:w="4338" w:type="dxa"/>
          </w:tcPr>
          <w:p w14:paraId="1E3CD4CD" w14:textId="32C2DF49" w:rsidR="007E6EAC" w:rsidRPr="007E6EAC" w:rsidRDefault="00CD023B" w:rsidP="007E6EAC">
            <w:pPr>
              <w:ind w:firstLine="0"/>
            </w:pPr>
            <w:r>
              <w:t>PT faculty</w:t>
            </w:r>
            <w:r w:rsidR="009623E6" w:rsidRPr="007E6EAC">
              <w:t xml:space="preserve"> get more recognition ($) for service (Senate, search </w:t>
            </w:r>
            <w:proofErr w:type="spellStart"/>
            <w:r w:rsidR="009623E6" w:rsidRPr="007E6EAC">
              <w:t>commitees</w:t>
            </w:r>
            <w:proofErr w:type="spellEnd"/>
            <w:r w:rsidR="009623E6" w:rsidRPr="007E6EAC">
              <w:t>),</w:t>
            </w:r>
          </w:p>
        </w:tc>
      </w:tr>
      <w:tr w:rsidR="00541180" w:rsidRPr="007E6EAC" w14:paraId="370AF451" w14:textId="1EBC8C80" w:rsidTr="008834B6">
        <w:tc>
          <w:tcPr>
            <w:tcW w:w="1191" w:type="dxa"/>
          </w:tcPr>
          <w:p w14:paraId="1394303B" w14:textId="1FB5524A" w:rsidR="007E6EAC" w:rsidRPr="007E6EAC" w:rsidRDefault="00755604" w:rsidP="009623E6">
            <w:pPr>
              <w:ind w:firstLine="0"/>
            </w:pPr>
            <w:r>
              <w:t>*</w:t>
            </w:r>
          </w:p>
        </w:tc>
        <w:tc>
          <w:tcPr>
            <w:tcW w:w="3327" w:type="dxa"/>
          </w:tcPr>
          <w:p w14:paraId="54123980" w14:textId="2925C06F" w:rsidR="007E6EAC" w:rsidRPr="007E6EAC" w:rsidRDefault="009623E6" w:rsidP="007E6EAC">
            <w:pPr>
              <w:ind w:firstLine="0"/>
            </w:pPr>
            <w:r w:rsidRPr="007E6EAC">
              <w:t>Palomar</w:t>
            </w:r>
            <w:r w:rsidR="008834B6">
              <w:t>,</w:t>
            </w:r>
            <w:r w:rsidRPr="007E6EAC">
              <w:t xml:space="preserve"> Art</w:t>
            </w:r>
          </w:p>
        </w:tc>
        <w:tc>
          <w:tcPr>
            <w:tcW w:w="4338" w:type="dxa"/>
          </w:tcPr>
          <w:p w14:paraId="4266BDAD" w14:textId="6C31A89A" w:rsidR="007E6EAC" w:rsidRPr="007E6EAC" w:rsidRDefault="009623E6" w:rsidP="007E6EAC">
            <w:pPr>
              <w:ind w:firstLine="0"/>
            </w:pPr>
            <w:r w:rsidRPr="007E6EAC">
              <w:t>Seniority, Protection from being fired for speaking up</w:t>
            </w:r>
          </w:p>
        </w:tc>
      </w:tr>
      <w:tr w:rsidR="00541180" w:rsidRPr="005E48F0" w14:paraId="01542C71" w14:textId="7A877202" w:rsidTr="008834B6">
        <w:tc>
          <w:tcPr>
            <w:tcW w:w="1191" w:type="dxa"/>
          </w:tcPr>
          <w:p w14:paraId="3A4B99B3" w14:textId="451CAC9A" w:rsidR="007E6EAC" w:rsidRPr="005E48F0" w:rsidRDefault="007E6EAC" w:rsidP="009623E6">
            <w:pPr>
              <w:ind w:firstLine="0"/>
              <w:rPr>
                <w:rFonts w:ascii="Times New Roman" w:hAnsi="Times New Roman" w:cs="Times New Roman"/>
              </w:rPr>
            </w:pPr>
            <w:r w:rsidRPr="007E6EAC">
              <w:t>David</w:t>
            </w:r>
          </w:p>
        </w:tc>
        <w:tc>
          <w:tcPr>
            <w:tcW w:w="3327" w:type="dxa"/>
          </w:tcPr>
          <w:p w14:paraId="351C9B19" w14:textId="77777777" w:rsidR="007E6EAC" w:rsidRPr="007E6EAC" w:rsidRDefault="007E6EAC" w:rsidP="007E6EAC">
            <w:pPr>
              <w:ind w:firstLine="0"/>
            </w:pPr>
          </w:p>
        </w:tc>
        <w:tc>
          <w:tcPr>
            <w:tcW w:w="4338" w:type="dxa"/>
          </w:tcPr>
          <w:p w14:paraId="392DA09A" w14:textId="47487CDC" w:rsidR="007E6EAC" w:rsidRPr="007E6EAC" w:rsidRDefault="009623E6" w:rsidP="007E6EAC">
            <w:pPr>
              <w:ind w:firstLine="0"/>
            </w:pPr>
            <w:r w:rsidRPr="007E6EAC">
              <w:t>Office hours</w:t>
            </w:r>
          </w:p>
        </w:tc>
      </w:tr>
    </w:tbl>
    <w:p w14:paraId="11BD2FC2" w14:textId="573A95EA" w:rsidR="00755604" w:rsidRPr="00052097" w:rsidRDefault="00052097" w:rsidP="00755604">
      <w:pPr>
        <w:ind w:firstLine="0"/>
      </w:pPr>
      <w:r>
        <w:t xml:space="preserve">We wrote the issues on the board and discussed them </w:t>
      </w:r>
      <w:r w:rsidR="00755604">
        <w:t>briefly.</w:t>
      </w:r>
    </w:p>
    <w:p w14:paraId="4936CC9D" w14:textId="77777777" w:rsidR="006A0EC2" w:rsidRPr="00AB2886" w:rsidRDefault="006A0EC2" w:rsidP="00D72B1A">
      <w:pPr>
        <w:rPr>
          <w:b/>
        </w:rPr>
      </w:pPr>
      <w:r w:rsidRPr="00AB2886">
        <w:rPr>
          <w:b/>
        </w:rPr>
        <w:t>Issues</w:t>
      </w:r>
    </w:p>
    <w:p w14:paraId="22959ACF" w14:textId="77777777" w:rsidR="004C5D43" w:rsidRDefault="001F7198" w:rsidP="00D72B1A">
      <w:r>
        <w:t>Uni</w:t>
      </w:r>
      <w:r w:rsidR="004C5D43">
        <w:t>on treatment of PT</w:t>
      </w:r>
    </w:p>
    <w:p w14:paraId="5654900E" w14:textId="79D385BF" w:rsidR="006A0EC2" w:rsidRDefault="004C5D43" w:rsidP="00D72B1A">
      <w:proofErr w:type="gramStart"/>
      <w:r>
        <w:t>form</w:t>
      </w:r>
      <w:proofErr w:type="gramEnd"/>
      <w:r>
        <w:t xml:space="preserve"> </w:t>
      </w:r>
      <w:r w:rsidR="006A0EC2">
        <w:t>PT unions</w:t>
      </w:r>
    </w:p>
    <w:p w14:paraId="05274DF1" w14:textId="47E03B11" w:rsidR="006A0EC2" w:rsidRDefault="006A0EC2" w:rsidP="00D72B1A">
      <w:proofErr w:type="gramStart"/>
      <w:r>
        <w:t>compare</w:t>
      </w:r>
      <w:proofErr w:type="gramEnd"/>
      <w:r>
        <w:t xml:space="preserve"> contra</w:t>
      </w:r>
      <w:r w:rsidR="008834B6">
        <w:t xml:space="preserve">cts across </w:t>
      </w:r>
      <w:r>
        <w:t>campus</w:t>
      </w:r>
      <w:r w:rsidR="008834B6">
        <w:t>es</w:t>
      </w:r>
    </w:p>
    <w:p w14:paraId="4FE5DCC2" w14:textId="290906B0" w:rsidR="006A0EC2" w:rsidRDefault="004C5D43" w:rsidP="00D72B1A">
      <w:r>
        <w:t>Health Care</w:t>
      </w:r>
    </w:p>
    <w:p w14:paraId="4052DFE2" w14:textId="77777777" w:rsidR="006A0EC2" w:rsidRDefault="006A0EC2" w:rsidP="00D72B1A">
      <w:r>
        <w:t>STRS</w:t>
      </w:r>
    </w:p>
    <w:p w14:paraId="4663C009" w14:textId="77777777" w:rsidR="006A0EC2" w:rsidRDefault="006A0EC2" w:rsidP="00D72B1A">
      <w:r>
        <w:t>Pay parity</w:t>
      </w:r>
    </w:p>
    <w:p w14:paraId="7BCAF86D" w14:textId="77777777" w:rsidR="006A0EC2" w:rsidRDefault="006A0EC2" w:rsidP="001F7198">
      <w:pPr>
        <w:ind w:left="720"/>
      </w:pPr>
      <w:r>
        <w:t>Committee Work</w:t>
      </w:r>
    </w:p>
    <w:p w14:paraId="42BEE713" w14:textId="77777777" w:rsidR="004C5D43" w:rsidRDefault="006A0EC2" w:rsidP="001F7198">
      <w:pPr>
        <w:ind w:left="720"/>
      </w:pPr>
      <w:r>
        <w:lastRenderedPageBreak/>
        <w:t xml:space="preserve">Office Hours </w:t>
      </w:r>
    </w:p>
    <w:p w14:paraId="34A961AA" w14:textId="74196651" w:rsidR="006A0EC2" w:rsidRDefault="006A0EC2" w:rsidP="001F7198">
      <w:pPr>
        <w:ind w:left="720"/>
      </w:pPr>
      <w:r>
        <w:t>Staff development</w:t>
      </w:r>
      <w:r w:rsidR="004C5D43">
        <w:t>/Flex</w:t>
      </w:r>
    </w:p>
    <w:p w14:paraId="6114782B" w14:textId="477260D1" w:rsidR="006A0EC2" w:rsidRDefault="006A0EC2" w:rsidP="00D72B1A">
      <w:r>
        <w:t>Full load</w:t>
      </w:r>
      <w:r w:rsidR="008834B6">
        <w:t xml:space="preserve"> assignments</w:t>
      </w:r>
      <w:r>
        <w:t>/</w:t>
      </w:r>
      <w:r w:rsidR="008834B6">
        <w:t>abolish</w:t>
      </w:r>
      <w:r>
        <w:t xml:space="preserve"> 67%</w:t>
      </w:r>
      <w:r w:rsidR="008834B6">
        <w:t xml:space="preserve"> rule</w:t>
      </w:r>
    </w:p>
    <w:p w14:paraId="6952F969" w14:textId="77777777" w:rsidR="006A0EC2" w:rsidRDefault="006A0EC2" w:rsidP="00D72B1A">
      <w:r>
        <w:t>Priority of Assignment</w:t>
      </w:r>
    </w:p>
    <w:p w14:paraId="2F3731A6" w14:textId="30F1FF23" w:rsidR="006A0EC2" w:rsidRDefault="008834B6" w:rsidP="00D72B1A">
      <w:r>
        <w:t>Due Process-</w:t>
      </w:r>
      <w:r w:rsidR="006A0EC2">
        <w:t>Share Info</w:t>
      </w:r>
    </w:p>
    <w:p w14:paraId="7378747C" w14:textId="769A9E80" w:rsidR="006A0EC2" w:rsidRDefault="008834B6" w:rsidP="00D72B1A">
      <w:r>
        <w:t>PT Faculty Advocac</w:t>
      </w:r>
      <w:r w:rsidR="006A0EC2">
        <w:t xml:space="preserve">y </w:t>
      </w:r>
    </w:p>
    <w:p w14:paraId="6F19A850" w14:textId="77777777" w:rsidR="006A0EC2" w:rsidRDefault="006A0EC2" w:rsidP="00D72B1A">
      <w:r>
        <w:t>FT Hiring Process</w:t>
      </w:r>
    </w:p>
    <w:p w14:paraId="465AFB39" w14:textId="77777777" w:rsidR="006A0EC2" w:rsidRDefault="006A0EC2" w:rsidP="00D72B1A">
      <w:r>
        <w:t>Organize FLEX events for PT</w:t>
      </w:r>
    </w:p>
    <w:p w14:paraId="2B64A4C8" w14:textId="77777777" w:rsidR="006A0EC2" w:rsidRDefault="006A0EC2" w:rsidP="00D72B1A">
      <w:r>
        <w:t>Summer Assignments</w:t>
      </w:r>
    </w:p>
    <w:p w14:paraId="4F1255C9" w14:textId="77777777" w:rsidR="006A0EC2" w:rsidRDefault="006A0EC2" w:rsidP="00D72B1A"/>
    <w:p w14:paraId="51543ABD" w14:textId="61A4F292" w:rsidR="004C5D43" w:rsidRDefault="004C5D43" w:rsidP="00D72B1A">
      <w:proofErr w:type="gramStart"/>
      <w:r>
        <w:t>we</w:t>
      </w:r>
      <w:proofErr w:type="gramEnd"/>
      <w:r>
        <w:t xml:space="preserve"> acknowledge</w:t>
      </w:r>
      <w:r w:rsidR="008834B6">
        <w:t>d</w:t>
      </w:r>
      <w:r>
        <w:t xml:space="preserve"> that this list was just a start</w:t>
      </w:r>
    </w:p>
    <w:p w14:paraId="19192C4F" w14:textId="77777777" w:rsidR="008834B6" w:rsidRDefault="008834B6" w:rsidP="00F359BC">
      <w:pPr>
        <w:rPr>
          <w:i/>
        </w:rPr>
      </w:pPr>
    </w:p>
    <w:p w14:paraId="1C76D3C5" w14:textId="547B4BD6" w:rsidR="00F359BC" w:rsidRPr="008834B6" w:rsidRDefault="008834B6" w:rsidP="00F359BC">
      <w:pPr>
        <w:rPr>
          <w:i/>
        </w:rPr>
      </w:pPr>
      <w:r w:rsidRPr="008834B6">
        <w:rPr>
          <w:i/>
        </w:rPr>
        <w:t>1:00pm</w:t>
      </w:r>
    </w:p>
    <w:p w14:paraId="4BB93D70" w14:textId="77777777" w:rsidR="00F359BC" w:rsidRDefault="00F359BC" w:rsidP="00F359BC">
      <w:r>
        <w:t xml:space="preserve">Scott Douglas called the meeting to order at 1pm and gave an overview </w:t>
      </w:r>
      <w:proofErr w:type="spellStart"/>
      <w:proofErr w:type="gramStart"/>
      <w:r>
        <w:t>powerpoint</w:t>
      </w:r>
      <w:proofErr w:type="spellEnd"/>
      <w:proofErr w:type="gramEnd"/>
      <w:r>
        <w:t xml:space="preserve"> of SDAFA </w:t>
      </w:r>
    </w:p>
    <w:p w14:paraId="0D71E4A7" w14:textId="77777777" w:rsidR="00D72B1A" w:rsidRDefault="00D72B1A" w:rsidP="00D72B1A"/>
    <w:p w14:paraId="655D8BF8" w14:textId="5D99AD2C" w:rsidR="00D72B1A" w:rsidRDefault="004C5D43" w:rsidP="00D72B1A">
      <w:proofErr w:type="gramStart"/>
      <w:r>
        <w:t>we</w:t>
      </w:r>
      <w:proofErr w:type="gramEnd"/>
      <w:r w:rsidR="008834B6">
        <w:t xml:space="preserve"> reviewed and</w:t>
      </w:r>
      <w:r>
        <w:t xml:space="preserve"> discus</w:t>
      </w:r>
      <w:r w:rsidR="008834B6">
        <w:t>sed the constitution and bylaws</w:t>
      </w:r>
    </w:p>
    <w:p w14:paraId="3D9D6BD8" w14:textId="77777777" w:rsidR="004C5D43" w:rsidRDefault="004C5D43" w:rsidP="00D72B1A">
      <w:pPr>
        <w:rPr>
          <w:i/>
        </w:rPr>
      </w:pPr>
    </w:p>
    <w:p w14:paraId="7C7A7F9E" w14:textId="11D83DDD" w:rsidR="00AB2886" w:rsidRPr="00AB2886" w:rsidRDefault="00F359BC" w:rsidP="00D72B1A">
      <w:r w:rsidRPr="00AB2886">
        <w:t>We</w:t>
      </w:r>
      <w:r w:rsidR="004C5D43" w:rsidRPr="00AB2886">
        <w:t xml:space="preserve"> </w:t>
      </w:r>
      <w:r w:rsidR="00AB2886" w:rsidRPr="00AB2886">
        <w:t>changed</w:t>
      </w:r>
      <w:r w:rsidR="002F05F8" w:rsidRPr="00AB2886">
        <w:t xml:space="preserve"> </w:t>
      </w:r>
      <w:r w:rsidR="00AB2886" w:rsidRPr="00AB2886">
        <w:t>the dr</w:t>
      </w:r>
      <w:r w:rsidR="008834B6">
        <w:t>aft of the constitution (</w:t>
      </w:r>
      <w:r w:rsidR="00AB2886" w:rsidRPr="00AB2886">
        <w:t>Bylaws section IV 1.</w:t>
      </w:r>
      <w:r w:rsidR="008834B6">
        <w:t>)</w:t>
      </w:r>
      <w:r w:rsidR="00AB2886" w:rsidRPr="00AB2886">
        <w:t xml:space="preserve">  </w:t>
      </w:r>
      <w:proofErr w:type="gramStart"/>
      <w:r w:rsidR="00AB2886" w:rsidRPr="00AB2886">
        <w:t>from</w:t>
      </w:r>
      <w:proofErr w:type="gramEnd"/>
      <w:r w:rsidR="00AB2886">
        <w:t xml:space="preserve"> </w:t>
      </w:r>
      <w:r w:rsidR="00AB2886" w:rsidRPr="00AB2886">
        <w:t>50% to 10% needed for meeting quorums</w:t>
      </w:r>
      <w:r w:rsidR="00AB2886">
        <w:t xml:space="preserve"> so as not to hamstring ourselves if we can’t get enough members to a meeting. </w:t>
      </w:r>
    </w:p>
    <w:p w14:paraId="6787C139" w14:textId="13100FBC" w:rsidR="00AB2886" w:rsidRPr="00AB2886" w:rsidRDefault="008834B6" w:rsidP="00D72B1A">
      <w:pPr>
        <w:rPr>
          <w:rFonts w:ascii="Andale Mono" w:hAnsi="Andale Mono"/>
          <w:b/>
        </w:rPr>
      </w:pPr>
      <w:proofErr w:type="gramStart"/>
      <w:r>
        <w:rPr>
          <w:rFonts w:ascii="Andale Mono" w:hAnsi="Andale Mono" w:cs="Arial"/>
          <w:color w:val="262626"/>
        </w:rPr>
        <w:t xml:space="preserve">Bylaws IV </w:t>
      </w:r>
      <w:r w:rsidR="00AB2886" w:rsidRPr="00AB2886">
        <w:rPr>
          <w:rFonts w:ascii="Andale Mono" w:hAnsi="Andale Mono" w:cs="Arial"/>
          <w:color w:val="262626"/>
        </w:rPr>
        <w:t>1.</w:t>
      </w:r>
      <w:proofErr w:type="gramEnd"/>
      <w:r w:rsidR="00AB2886" w:rsidRPr="00AB2886">
        <w:rPr>
          <w:rFonts w:ascii="Andale Mono" w:hAnsi="Andale Mono" w:cs="Times New Roman"/>
          <w:color w:val="262626"/>
          <w:sz w:val="18"/>
          <w:szCs w:val="18"/>
        </w:rPr>
        <w:t>         </w:t>
      </w:r>
      <w:r w:rsidR="00AB2886" w:rsidRPr="00AB2886">
        <w:rPr>
          <w:rFonts w:ascii="Andale Mono" w:hAnsi="Andale Mono" w:cs="Arial"/>
          <w:color w:val="262626"/>
        </w:rPr>
        <w:t xml:space="preserve">For general membership meetings, a quorum shall be established when no fewer than three (3) officers, 50% of the seated representatives, and </w:t>
      </w:r>
      <w:r w:rsidR="00AB2886" w:rsidRPr="00AB2886">
        <w:rPr>
          <w:rFonts w:ascii="Andale Mono" w:hAnsi="Andale Mono" w:cs="Arial"/>
          <w:strike/>
          <w:color w:val="262626"/>
        </w:rPr>
        <w:t>50%</w:t>
      </w:r>
      <w:r w:rsidR="00AB2886" w:rsidRPr="00AB2886">
        <w:rPr>
          <w:rFonts w:ascii="Andale Mono" w:hAnsi="Andale Mono" w:cs="Arial"/>
          <w:color w:val="262626"/>
        </w:rPr>
        <w:t xml:space="preserve"> </w:t>
      </w:r>
      <w:r w:rsidR="00AB2886" w:rsidRPr="00AB2886">
        <w:rPr>
          <w:rFonts w:ascii="Andale Mono" w:hAnsi="Andale Mono" w:cs="Arial"/>
          <w:color w:val="262626"/>
          <w:u w:val="single"/>
        </w:rPr>
        <w:t>10%</w:t>
      </w:r>
      <w:r w:rsidR="00AB2886" w:rsidRPr="00AB2886">
        <w:rPr>
          <w:rFonts w:ascii="Andale Mono" w:hAnsi="Andale Mono" w:cs="Arial"/>
          <w:color w:val="262626"/>
        </w:rPr>
        <w:t xml:space="preserve"> of the membership in good standing are present.</w:t>
      </w:r>
      <w:r w:rsidR="00AB2886" w:rsidRPr="00AB2886">
        <w:rPr>
          <w:rFonts w:ascii="Andale Mono" w:hAnsi="Andale Mono"/>
          <w:b/>
        </w:rPr>
        <w:t xml:space="preserve"> </w:t>
      </w:r>
    </w:p>
    <w:p w14:paraId="25AC71AA" w14:textId="304E7BB7" w:rsidR="00AB2886" w:rsidRDefault="008834B6" w:rsidP="00D72B1A">
      <w:pPr>
        <w:rPr>
          <w:b/>
        </w:rPr>
      </w:pPr>
      <w:r>
        <w:t xml:space="preserve">We agree to revisit the issue after a </w:t>
      </w:r>
      <w:r w:rsidR="00755604">
        <w:t xml:space="preserve">few </w:t>
      </w:r>
      <w:r>
        <w:t>meetings, depending on attendance:</w:t>
      </w:r>
    </w:p>
    <w:p w14:paraId="75941AC1" w14:textId="77777777" w:rsidR="008834B6" w:rsidRDefault="008834B6" w:rsidP="00D72B1A">
      <w:pPr>
        <w:rPr>
          <w:b/>
        </w:rPr>
      </w:pPr>
    </w:p>
    <w:p w14:paraId="50CF96DD" w14:textId="41CFF772" w:rsidR="00D72B1A" w:rsidRPr="004C5D43" w:rsidRDefault="00AB2886" w:rsidP="00D72B1A">
      <w:pPr>
        <w:rPr>
          <w:b/>
        </w:rPr>
      </w:pPr>
      <w:r>
        <w:rPr>
          <w:b/>
        </w:rPr>
        <w:t xml:space="preserve">We </w:t>
      </w:r>
      <w:r w:rsidR="004C5D43" w:rsidRPr="004C5D43">
        <w:rPr>
          <w:b/>
        </w:rPr>
        <w:t>unanimously approved</w:t>
      </w:r>
      <w:r w:rsidRPr="00AB2886">
        <w:rPr>
          <w:b/>
        </w:rPr>
        <w:t xml:space="preserve"> </w:t>
      </w:r>
      <w:r>
        <w:rPr>
          <w:b/>
        </w:rPr>
        <w:t>the c</w:t>
      </w:r>
      <w:r w:rsidRPr="004C5D43">
        <w:rPr>
          <w:b/>
        </w:rPr>
        <w:t xml:space="preserve">onstitution </w:t>
      </w:r>
      <w:r>
        <w:rPr>
          <w:b/>
        </w:rPr>
        <w:t>and by-laws</w:t>
      </w:r>
    </w:p>
    <w:p w14:paraId="46DB7A18" w14:textId="77777777" w:rsidR="00D72B1A" w:rsidRDefault="00D72B1A" w:rsidP="00D72B1A">
      <w:r>
        <w:t xml:space="preserve"> </w:t>
      </w:r>
    </w:p>
    <w:p w14:paraId="4F703A8E" w14:textId="4DD35C71" w:rsidR="004C5D43" w:rsidRDefault="004C5D43" w:rsidP="00B6338C">
      <w:proofErr w:type="gramStart"/>
      <w:r>
        <w:t>we</w:t>
      </w:r>
      <w:proofErr w:type="gramEnd"/>
      <w:r>
        <w:t xml:space="preserve"> solicited Board members from the group</w:t>
      </w:r>
      <w:r w:rsidR="008834B6">
        <w:t>,</w:t>
      </w:r>
      <w:r>
        <w:t xml:space="preserve"> including a few people not present </w:t>
      </w:r>
    </w:p>
    <w:p w14:paraId="5B7C6D0C" w14:textId="77777777" w:rsidR="004C5D43" w:rsidRDefault="004C5D43" w:rsidP="004C5D43">
      <w:pPr>
        <w:ind w:firstLine="0"/>
      </w:pPr>
    </w:p>
    <w:p w14:paraId="14CDD835" w14:textId="04005B30" w:rsidR="00D72B1A" w:rsidRDefault="004C5D43" w:rsidP="00D72B1A">
      <w:pPr>
        <w:rPr>
          <w:b/>
          <w:u w:val="single"/>
        </w:rPr>
      </w:pPr>
      <w:proofErr w:type="gramStart"/>
      <w:r w:rsidRPr="00F359BC">
        <w:rPr>
          <w:b/>
          <w:u w:val="single"/>
        </w:rPr>
        <w:t>we</w:t>
      </w:r>
      <w:proofErr w:type="gramEnd"/>
      <w:r w:rsidRPr="00F359BC">
        <w:rPr>
          <w:b/>
          <w:u w:val="single"/>
        </w:rPr>
        <w:t xml:space="preserve"> ratified an</w:t>
      </w:r>
      <w:r w:rsidR="00D72B1A" w:rsidRPr="00F359BC">
        <w:rPr>
          <w:b/>
          <w:u w:val="single"/>
        </w:rPr>
        <w:t xml:space="preserve"> interim</w:t>
      </w:r>
      <w:r w:rsidRPr="00F359BC">
        <w:rPr>
          <w:b/>
          <w:u w:val="single"/>
        </w:rPr>
        <w:t xml:space="preserve"> board:</w:t>
      </w:r>
    </w:p>
    <w:p w14:paraId="490BD1D4" w14:textId="77777777" w:rsidR="00F359BC" w:rsidRPr="00F359BC" w:rsidRDefault="00F359BC" w:rsidP="00D72B1A">
      <w:pPr>
        <w:rPr>
          <w:b/>
          <w:u w:val="single"/>
        </w:rPr>
      </w:pPr>
    </w:p>
    <w:p w14:paraId="37EC251F" w14:textId="1640000C" w:rsidR="00D72B1A" w:rsidRPr="00F359BC" w:rsidRDefault="00D72B1A" w:rsidP="00F359BC">
      <w:pPr>
        <w:tabs>
          <w:tab w:val="left" w:pos="3060"/>
        </w:tabs>
        <w:rPr>
          <w:b/>
        </w:rPr>
      </w:pPr>
      <w:r w:rsidRPr="00F359BC">
        <w:rPr>
          <w:b/>
        </w:rPr>
        <w:t>Chair:</w:t>
      </w:r>
      <w:r w:rsidR="00F359BC">
        <w:rPr>
          <w:b/>
        </w:rPr>
        <w:tab/>
      </w:r>
      <w:r w:rsidRPr="00F359BC">
        <w:rPr>
          <w:b/>
        </w:rPr>
        <w:t>David</w:t>
      </w:r>
      <w:r w:rsidR="00B6338C" w:rsidRPr="00F359BC">
        <w:rPr>
          <w:b/>
        </w:rPr>
        <w:t xml:space="preserve"> Mi</w:t>
      </w:r>
      <w:r w:rsidRPr="00F359BC">
        <w:rPr>
          <w:b/>
        </w:rPr>
        <w:t>lroy</w:t>
      </w:r>
    </w:p>
    <w:p w14:paraId="7958F51E" w14:textId="6A7B462C" w:rsidR="00D72B1A" w:rsidRPr="00F359BC" w:rsidRDefault="00D72B1A" w:rsidP="00F359BC">
      <w:pPr>
        <w:tabs>
          <w:tab w:val="left" w:pos="3060"/>
        </w:tabs>
        <w:rPr>
          <w:b/>
        </w:rPr>
      </w:pPr>
      <w:r w:rsidRPr="00F359BC">
        <w:rPr>
          <w:b/>
        </w:rPr>
        <w:t>Vice Chair:</w:t>
      </w:r>
      <w:r w:rsidR="00F359BC">
        <w:rPr>
          <w:b/>
        </w:rPr>
        <w:tab/>
      </w:r>
      <w:proofErr w:type="spellStart"/>
      <w:r w:rsidRPr="00F359BC">
        <w:rPr>
          <w:b/>
        </w:rPr>
        <w:t>Yanina</w:t>
      </w:r>
      <w:proofErr w:type="spellEnd"/>
      <w:r w:rsidRPr="00F359BC">
        <w:rPr>
          <w:b/>
        </w:rPr>
        <w:t xml:space="preserve"> </w:t>
      </w:r>
      <w:proofErr w:type="spellStart"/>
      <w:r w:rsidRPr="00F359BC">
        <w:rPr>
          <w:b/>
        </w:rPr>
        <w:t>Vald</w:t>
      </w:r>
      <w:r w:rsidR="00B6338C" w:rsidRPr="00F359BC">
        <w:rPr>
          <w:b/>
        </w:rPr>
        <w:t>os</w:t>
      </w:r>
      <w:proofErr w:type="spellEnd"/>
    </w:p>
    <w:p w14:paraId="64C07E73" w14:textId="2D8044B2" w:rsidR="00D72B1A" w:rsidRPr="00F359BC" w:rsidRDefault="00D72B1A" w:rsidP="00F359BC">
      <w:pPr>
        <w:tabs>
          <w:tab w:val="left" w:pos="3060"/>
        </w:tabs>
        <w:rPr>
          <w:b/>
        </w:rPr>
      </w:pPr>
      <w:r w:rsidRPr="00F359BC">
        <w:rPr>
          <w:b/>
        </w:rPr>
        <w:t xml:space="preserve">Treasurer: </w:t>
      </w:r>
      <w:r w:rsidR="00F359BC">
        <w:rPr>
          <w:b/>
        </w:rPr>
        <w:tab/>
      </w:r>
      <w:r w:rsidRPr="00F359BC">
        <w:rPr>
          <w:b/>
        </w:rPr>
        <w:t>Carol Whaley</w:t>
      </w:r>
    </w:p>
    <w:p w14:paraId="47BFFA09" w14:textId="2CD8296C" w:rsidR="00D72B1A" w:rsidRPr="00F359BC" w:rsidRDefault="00D72B1A" w:rsidP="00F359BC">
      <w:pPr>
        <w:tabs>
          <w:tab w:val="left" w:pos="3060"/>
        </w:tabs>
        <w:rPr>
          <w:b/>
        </w:rPr>
      </w:pPr>
      <w:r w:rsidRPr="00F359BC">
        <w:rPr>
          <w:b/>
        </w:rPr>
        <w:t xml:space="preserve">Secretary: </w:t>
      </w:r>
      <w:r w:rsidR="00F359BC">
        <w:rPr>
          <w:b/>
        </w:rPr>
        <w:tab/>
      </w:r>
      <w:r w:rsidRPr="00F359BC">
        <w:rPr>
          <w:b/>
        </w:rPr>
        <w:t>Arnie Schoenberg</w:t>
      </w:r>
    </w:p>
    <w:p w14:paraId="2AE81991" w14:textId="77777777" w:rsidR="00D72B1A" w:rsidRDefault="00D72B1A" w:rsidP="00F359BC">
      <w:pPr>
        <w:tabs>
          <w:tab w:val="left" w:pos="3060"/>
        </w:tabs>
      </w:pPr>
    </w:p>
    <w:p w14:paraId="2529918A" w14:textId="077B404D" w:rsidR="00D72B1A" w:rsidRPr="007C1C7F" w:rsidRDefault="007C1C7F" w:rsidP="00F359BC">
      <w:pPr>
        <w:tabs>
          <w:tab w:val="left" w:pos="3060"/>
        </w:tabs>
        <w:rPr>
          <w:u w:val="single"/>
        </w:rPr>
      </w:pPr>
      <w:proofErr w:type="gramStart"/>
      <w:r w:rsidRPr="007C1C7F">
        <w:rPr>
          <w:u w:val="single"/>
        </w:rPr>
        <w:t>campus</w:t>
      </w:r>
      <w:proofErr w:type="gramEnd"/>
      <w:r w:rsidRPr="007C1C7F">
        <w:rPr>
          <w:u w:val="single"/>
        </w:rPr>
        <w:t xml:space="preserve"> representatives</w:t>
      </w:r>
    </w:p>
    <w:p w14:paraId="22AF95B4" w14:textId="77777777" w:rsidR="00F359BC" w:rsidRPr="00F359BC" w:rsidRDefault="00F359BC" w:rsidP="00F359BC">
      <w:pPr>
        <w:tabs>
          <w:tab w:val="left" w:pos="3060"/>
        </w:tabs>
        <w:rPr>
          <w:b/>
        </w:rPr>
      </w:pPr>
      <w:r w:rsidRPr="00F359BC">
        <w:rPr>
          <w:b/>
        </w:rPr>
        <w:t xml:space="preserve">C.E. at large: </w:t>
      </w:r>
      <w:r>
        <w:rPr>
          <w:b/>
        </w:rPr>
        <w:tab/>
      </w:r>
      <w:r w:rsidRPr="00F359BC">
        <w:rPr>
          <w:b/>
        </w:rPr>
        <w:t xml:space="preserve">Vicki </w:t>
      </w:r>
      <w:proofErr w:type="spellStart"/>
      <w:r w:rsidRPr="00F359BC">
        <w:rPr>
          <w:b/>
        </w:rPr>
        <w:t>Maheu</w:t>
      </w:r>
      <w:proofErr w:type="spellEnd"/>
    </w:p>
    <w:p w14:paraId="450EE7CB" w14:textId="77777777" w:rsidR="00F359BC" w:rsidRPr="00F359BC" w:rsidRDefault="00F359BC" w:rsidP="00F359BC">
      <w:pPr>
        <w:tabs>
          <w:tab w:val="left" w:pos="3060"/>
        </w:tabs>
        <w:rPr>
          <w:b/>
        </w:rPr>
      </w:pPr>
      <w:r w:rsidRPr="00F359BC">
        <w:rPr>
          <w:b/>
        </w:rPr>
        <w:t xml:space="preserve">City: </w:t>
      </w:r>
      <w:r>
        <w:rPr>
          <w:b/>
        </w:rPr>
        <w:tab/>
      </w:r>
      <w:r w:rsidRPr="00F359BC">
        <w:rPr>
          <w:b/>
        </w:rPr>
        <w:t>Salvador Gonzalez</w:t>
      </w:r>
    </w:p>
    <w:p w14:paraId="67DF2292" w14:textId="77777777" w:rsidR="00F359BC" w:rsidRPr="00F359BC" w:rsidRDefault="00F359BC" w:rsidP="00F359BC">
      <w:pPr>
        <w:tabs>
          <w:tab w:val="left" w:pos="3060"/>
        </w:tabs>
        <w:rPr>
          <w:b/>
        </w:rPr>
      </w:pPr>
      <w:proofErr w:type="spellStart"/>
      <w:r w:rsidRPr="00F359BC">
        <w:rPr>
          <w:b/>
        </w:rPr>
        <w:t>Cuyamaca</w:t>
      </w:r>
      <w:proofErr w:type="spellEnd"/>
      <w:r w:rsidRPr="00F359BC">
        <w:rPr>
          <w:b/>
        </w:rPr>
        <w:t>:</w:t>
      </w:r>
      <w:r>
        <w:rPr>
          <w:b/>
        </w:rPr>
        <w:tab/>
      </w:r>
      <w:r w:rsidRPr="00F359BC">
        <w:rPr>
          <w:b/>
        </w:rPr>
        <w:t xml:space="preserve">Ian </w:t>
      </w:r>
      <w:proofErr w:type="spellStart"/>
      <w:r w:rsidRPr="00F359BC">
        <w:rPr>
          <w:b/>
        </w:rPr>
        <w:t>Duckles</w:t>
      </w:r>
      <w:proofErr w:type="spellEnd"/>
    </w:p>
    <w:p w14:paraId="763E3458" w14:textId="77777777" w:rsidR="00F359BC" w:rsidRPr="00F359BC" w:rsidRDefault="00F359BC" w:rsidP="00F359BC">
      <w:pPr>
        <w:tabs>
          <w:tab w:val="left" w:pos="3060"/>
        </w:tabs>
        <w:rPr>
          <w:b/>
        </w:rPr>
      </w:pPr>
      <w:proofErr w:type="spellStart"/>
      <w:r w:rsidRPr="00F359BC">
        <w:rPr>
          <w:b/>
        </w:rPr>
        <w:t>Grossmont</w:t>
      </w:r>
      <w:proofErr w:type="spellEnd"/>
      <w:r w:rsidRPr="00F359BC">
        <w:rPr>
          <w:b/>
        </w:rPr>
        <w:t xml:space="preserve">: </w:t>
      </w:r>
      <w:r>
        <w:rPr>
          <w:b/>
        </w:rPr>
        <w:tab/>
      </w:r>
      <w:r w:rsidRPr="00F359BC">
        <w:rPr>
          <w:b/>
        </w:rPr>
        <w:t>Rob Fargo</w:t>
      </w:r>
    </w:p>
    <w:p w14:paraId="4B6B1718" w14:textId="77777777" w:rsidR="00F359BC" w:rsidRPr="00F359BC" w:rsidRDefault="00F359BC" w:rsidP="00F359BC">
      <w:pPr>
        <w:tabs>
          <w:tab w:val="left" w:pos="3060"/>
        </w:tabs>
        <w:rPr>
          <w:b/>
        </w:rPr>
      </w:pPr>
      <w:r w:rsidRPr="00F359BC">
        <w:rPr>
          <w:b/>
        </w:rPr>
        <w:t xml:space="preserve">Mesa: </w:t>
      </w:r>
      <w:r>
        <w:rPr>
          <w:b/>
        </w:rPr>
        <w:tab/>
      </w:r>
      <w:r w:rsidRPr="00F359BC">
        <w:rPr>
          <w:b/>
        </w:rPr>
        <w:t>Christine Martin</w:t>
      </w:r>
    </w:p>
    <w:p w14:paraId="6661C8C3" w14:textId="77777777" w:rsidR="00F359BC" w:rsidRPr="00F359BC" w:rsidRDefault="00F359BC" w:rsidP="00F359BC">
      <w:pPr>
        <w:tabs>
          <w:tab w:val="left" w:pos="3060"/>
        </w:tabs>
        <w:rPr>
          <w:b/>
        </w:rPr>
      </w:pPr>
      <w:r w:rsidRPr="00F359BC">
        <w:rPr>
          <w:b/>
        </w:rPr>
        <w:t xml:space="preserve">Mira Costa: </w:t>
      </w:r>
      <w:r>
        <w:rPr>
          <w:b/>
        </w:rPr>
        <w:tab/>
      </w:r>
      <w:r w:rsidRPr="00F359BC">
        <w:rPr>
          <w:b/>
        </w:rPr>
        <w:t xml:space="preserve">Dolores </w:t>
      </w:r>
      <w:proofErr w:type="spellStart"/>
      <w:r w:rsidRPr="00F359BC">
        <w:rPr>
          <w:b/>
        </w:rPr>
        <w:t>Loedel</w:t>
      </w:r>
      <w:proofErr w:type="spellEnd"/>
    </w:p>
    <w:p w14:paraId="505FC0E6" w14:textId="157EB2AD" w:rsidR="00F359BC" w:rsidRPr="00F359BC" w:rsidRDefault="00F359BC" w:rsidP="00F359BC">
      <w:pPr>
        <w:tabs>
          <w:tab w:val="left" w:pos="3060"/>
        </w:tabs>
        <w:rPr>
          <w:b/>
        </w:rPr>
      </w:pPr>
      <w:r w:rsidRPr="00F359BC">
        <w:rPr>
          <w:b/>
        </w:rPr>
        <w:t xml:space="preserve">Miramar: </w:t>
      </w:r>
      <w:r>
        <w:rPr>
          <w:b/>
        </w:rPr>
        <w:tab/>
      </w:r>
      <w:r w:rsidR="00CD023B">
        <w:rPr>
          <w:b/>
        </w:rPr>
        <w:t>Valerie</w:t>
      </w:r>
      <w:r w:rsidRPr="00F359BC">
        <w:rPr>
          <w:b/>
        </w:rPr>
        <w:t xml:space="preserve"> </w:t>
      </w:r>
      <w:proofErr w:type="spellStart"/>
      <w:r w:rsidRPr="00F359BC">
        <w:rPr>
          <w:b/>
        </w:rPr>
        <w:t>Chau</w:t>
      </w:r>
      <w:proofErr w:type="spellEnd"/>
    </w:p>
    <w:p w14:paraId="04780C27" w14:textId="77777777" w:rsidR="00F359BC" w:rsidRPr="00F359BC" w:rsidRDefault="00F359BC" w:rsidP="00F359BC">
      <w:pPr>
        <w:tabs>
          <w:tab w:val="left" w:pos="3060"/>
        </w:tabs>
        <w:rPr>
          <w:b/>
        </w:rPr>
      </w:pPr>
      <w:r w:rsidRPr="00F359BC">
        <w:rPr>
          <w:b/>
        </w:rPr>
        <w:t xml:space="preserve">Palomar: </w:t>
      </w:r>
      <w:r>
        <w:rPr>
          <w:b/>
        </w:rPr>
        <w:tab/>
      </w:r>
      <w:r w:rsidRPr="00F359BC">
        <w:rPr>
          <w:b/>
        </w:rPr>
        <w:t xml:space="preserve">George </w:t>
      </w:r>
      <w:proofErr w:type="spellStart"/>
      <w:r w:rsidRPr="00F359BC">
        <w:rPr>
          <w:b/>
        </w:rPr>
        <w:t>Gastil</w:t>
      </w:r>
      <w:proofErr w:type="spellEnd"/>
    </w:p>
    <w:p w14:paraId="0C76EA6B" w14:textId="77777777" w:rsidR="00F359BC" w:rsidRPr="00F359BC" w:rsidRDefault="00F359BC" w:rsidP="00F359BC">
      <w:pPr>
        <w:tabs>
          <w:tab w:val="left" w:pos="3060"/>
        </w:tabs>
        <w:rPr>
          <w:b/>
        </w:rPr>
      </w:pPr>
      <w:r w:rsidRPr="00F359BC">
        <w:rPr>
          <w:b/>
        </w:rPr>
        <w:t xml:space="preserve">Southwestern: </w:t>
      </w:r>
      <w:r>
        <w:rPr>
          <w:b/>
        </w:rPr>
        <w:tab/>
      </w:r>
      <w:r w:rsidRPr="00F359BC">
        <w:rPr>
          <w:b/>
        </w:rPr>
        <w:t>Rusty Nichols</w:t>
      </w:r>
    </w:p>
    <w:p w14:paraId="28D2DC2A" w14:textId="77777777" w:rsidR="006A0EC2" w:rsidRDefault="006A0EC2" w:rsidP="00D72B1A"/>
    <w:p w14:paraId="6CCDF6B9" w14:textId="4DECED87" w:rsidR="00D72B1A" w:rsidRDefault="007C1C7F" w:rsidP="00755604">
      <w:pPr>
        <w:ind w:firstLine="0"/>
      </w:pPr>
      <w:r>
        <w:t>Their roles are outlined in the constitution and by-laws.</w:t>
      </w:r>
    </w:p>
    <w:p w14:paraId="347F09A0" w14:textId="77777777" w:rsidR="00D72B1A" w:rsidRDefault="00D72B1A" w:rsidP="00D72B1A"/>
    <w:p w14:paraId="23A4374E" w14:textId="27365583" w:rsidR="00D72B1A" w:rsidRDefault="00B6338C" w:rsidP="00D72B1A">
      <w:pPr>
        <w:ind w:firstLine="0"/>
      </w:pPr>
      <w:proofErr w:type="gramStart"/>
      <w:r w:rsidRPr="008834B6">
        <w:t>we</w:t>
      </w:r>
      <w:proofErr w:type="gramEnd"/>
      <w:r w:rsidRPr="008834B6">
        <w:t xml:space="preserve"> returned to a </w:t>
      </w:r>
      <w:r w:rsidR="00D72B1A" w:rsidRPr="008834B6">
        <w:t>discussion of issues</w:t>
      </w:r>
      <w:r w:rsidR="008834B6">
        <w:t xml:space="preserve">, </w:t>
      </w:r>
      <w:r w:rsidR="00EA10BD">
        <w:t>mostly</w:t>
      </w:r>
      <w:r w:rsidR="00755604">
        <w:t xml:space="preserve"> about</w:t>
      </w:r>
      <w:r w:rsidR="00EA10BD">
        <w:t xml:space="preserve"> </w:t>
      </w:r>
      <w:r w:rsidR="00D72B1A">
        <w:t>pay parity</w:t>
      </w:r>
    </w:p>
    <w:p w14:paraId="6DEA7D3B" w14:textId="77777777" w:rsidR="00D72B1A" w:rsidRDefault="00D72B1A" w:rsidP="00D72B1A"/>
    <w:p w14:paraId="57D32EBA" w14:textId="00BF48EA" w:rsidR="00D72B1A" w:rsidRDefault="00B6338C" w:rsidP="008834B6">
      <w:pPr>
        <w:ind w:left="720" w:firstLine="0"/>
      </w:pPr>
      <w:r>
        <w:t>Carol Whaley discussed her calculations:</w:t>
      </w:r>
      <w:r w:rsidR="00D72B1A">
        <w:t xml:space="preserve"> gets paid 53%</w:t>
      </w:r>
      <w:r>
        <w:t xml:space="preserve"> of full-timer</w:t>
      </w:r>
      <w:r w:rsidR="008834B6" w:rsidRPr="008834B6">
        <w:rPr>
          <w:rFonts w:ascii="Times New Roman" w:hAnsi="Times New Roman" w:cs="Times New Roman"/>
        </w:rPr>
        <w:t xml:space="preserve"> </w:t>
      </w:r>
      <w:r w:rsidR="008834B6" w:rsidRPr="008834B6">
        <w:t>salary for the same work</w:t>
      </w:r>
    </w:p>
    <w:p w14:paraId="5BB47DCB" w14:textId="77777777" w:rsidR="00D72B1A" w:rsidRDefault="00D72B1A" w:rsidP="008834B6">
      <w:pPr>
        <w:ind w:left="720"/>
      </w:pPr>
    </w:p>
    <w:p w14:paraId="6DE6F652" w14:textId="47E62B85" w:rsidR="00D72B1A" w:rsidRDefault="00D72B1A" w:rsidP="008834B6">
      <w:pPr>
        <w:ind w:left="720" w:firstLine="0"/>
      </w:pPr>
      <w:r>
        <w:t xml:space="preserve">Ian </w:t>
      </w:r>
      <w:proofErr w:type="spellStart"/>
      <w:r>
        <w:t>Duckles</w:t>
      </w:r>
      <w:proofErr w:type="spellEnd"/>
      <w:r w:rsidR="00B6338C">
        <w:t xml:space="preserve"> presented a </w:t>
      </w:r>
      <w:proofErr w:type="gramStart"/>
      <w:r w:rsidR="00B6338C">
        <w:t>power-point</w:t>
      </w:r>
      <w:proofErr w:type="gramEnd"/>
      <w:r w:rsidR="00B6338C">
        <w:t xml:space="preserve">: My </w:t>
      </w:r>
      <w:proofErr w:type="spellStart"/>
      <w:r w:rsidR="00B6338C">
        <w:t>Dopplegänger</w:t>
      </w:r>
      <w:proofErr w:type="spellEnd"/>
      <w:r w:rsidR="00B6338C">
        <w:t>; a parity example</w:t>
      </w:r>
      <w:r w:rsidR="008834B6">
        <w:t xml:space="preserve"> which </w:t>
      </w:r>
      <w:r w:rsidR="008834B6" w:rsidRPr="008834B6">
        <w:t xml:space="preserve">underlined the vast difference between pay for </w:t>
      </w:r>
      <w:proofErr w:type="spellStart"/>
      <w:r w:rsidR="008834B6" w:rsidRPr="008834B6">
        <w:t>PTers</w:t>
      </w:r>
      <w:proofErr w:type="spellEnd"/>
      <w:r w:rsidR="008834B6" w:rsidRPr="008834B6">
        <w:t xml:space="preserve"> and </w:t>
      </w:r>
      <w:proofErr w:type="spellStart"/>
      <w:r w:rsidR="008834B6" w:rsidRPr="008834B6">
        <w:t>FTers</w:t>
      </w:r>
      <w:proofErr w:type="spellEnd"/>
      <w:r w:rsidR="008834B6" w:rsidRPr="008834B6">
        <w:t>.</w:t>
      </w:r>
    </w:p>
    <w:p w14:paraId="50849795" w14:textId="77777777" w:rsidR="00D72B1A" w:rsidRDefault="00D72B1A" w:rsidP="00D72B1A">
      <w:pPr>
        <w:ind w:firstLine="0"/>
      </w:pPr>
    </w:p>
    <w:p w14:paraId="09B80945" w14:textId="2419F376" w:rsidR="004966B8" w:rsidRDefault="00B6338C" w:rsidP="00D72B1A">
      <w:pPr>
        <w:ind w:firstLine="0"/>
      </w:pPr>
      <w:r>
        <w:t xml:space="preserve">Due to lack of time </w:t>
      </w:r>
      <w:r w:rsidR="007C1C7F">
        <w:t xml:space="preserve">we </w:t>
      </w:r>
      <w:r w:rsidR="001F7198">
        <w:t xml:space="preserve">tabled </w:t>
      </w:r>
      <w:r w:rsidR="007C1C7F">
        <w:t xml:space="preserve">most issues </w:t>
      </w:r>
      <w:r w:rsidR="001F7198">
        <w:t>to</w:t>
      </w:r>
      <w:r w:rsidR="00622272">
        <w:t xml:space="preserve"> the</w:t>
      </w:r>
      <w:r w:rsidR="001F7198">
        <w:t xml:space="preserve"> next meeting and </w:t>
      </w:r>
      <w:proofErr w:type="spellStart"/>
      <w:r w:rsidR="001F7198">
        <w:t>Wiggio</w:t>
      </w:r>
      <w:proofErr w:type="spellEnd"/>
      <w:r w:rsidR="001F7198">
        <w:t xml:space="preserve"> discussion</w:t>
      </w:r>
    </w:p>
    <w:p w14:paraId="7448633F" w14:textId="77777777" w:rsidR="001F7198" w:rsidRDefault="001F7198" w:rsidP="00D72B1A">
      <w:pPr>
        <w:ind w:firstLine="0"/>
      </w:pPr>
    </w:p>
    <w:p w14:paraId="18145728" w14:textId="49579A89" w:rsidR="004966B8" w:rsidRPr="00AB2886" w:rsidRDefault="00EA10BD" w:rsidP="00D72B1A">
      <w:pPr>
        <w:ind w:firstLine="0"/>
      </w:pPr>
      <w:proofErr w:type="gramStart"/>
      <w:r w:rsidRPr="00AB2886">
        <w:t>we</w:t>
      </w:r>
      <w:proofErr w:type="gramEnd"/>
      <w:r w:rsidRPr="00AB2886">
        <w:t xml:space="preserve"> </w:t>
      </w:r>
      <w:r w:rsidR="002F05F8" w:rsidRPr="00AB2886">
        <w:t xml:space="preserve">reviewed </w:t>
      </w:r>
      <w:r w:rsidR="004966B8" w:rsidRPr="00AB2886">
        <w:t>Committees</w:t>
      </w:r>
      <w:r w:rsidR="00AB2886" w:rsidRPr="00AB2886">
        <w:t>:</w:t>
      </w:r>
    </w:p>
    <w:p w14:paraId="5F606954" w14:textId="77777777" w:rsidR="004966B8" w:rsidRDefault="004966B8" w:rsidP="00622272">
      <w:pPr>
        <w:ind w:left="720" w:firstLine="0"/>
      </w:pPr>
      <w:r>
        <w:t>Adjunct Advocacy</w:t>
      </w:r>
    </w:p>
    <w:p w14:paraId="10B5A684" w14:textId="77777777" w:rsidR="004966B8" w:rsidRDefault="004966B8" w:rsidP="00622272">
      <w:pPr>
        <w:ind w:left="720" w:firstLine="0"/>
      </w:pPr>
      <w:r>
        <w:t>Membership Committee</w:t>
      </w:r>
    </w:p>
    <w:p w14:paraId="23C1D81E" w14:textId="77777777" w:rsidR="004966B8" w:rsidRDefault="004966B8" w:rsidP="00622272">
      <w:pPr>
        <w:ind w:left="720" w:firstLine="0"/>
      </w:pPr>
      <w:r>
        <w:t>Budget Committee</w:t>
      </w:r>
    </w:p>
    <w:p w14:paraId="5E8CB949" w14:textId="77777777" w:rsidR="004966B8" w:rsidRDefault="004966B8" w:rsidP="00622272">
      <w:pPr>
        <w:ind w:left="720" w:firstLine="0"/>
      </w:pPr>
      <w:r>
        <w:t>Elections Committee</w:t>
      </w:r>
    </w:p>
    <w:p w14:paraId="57ACFCCF" w14:textId="77777777" w:rsidR="004966B8" w:rsidRDefault="004966B8" w:rsidP="00D72B1A">
      <w:pPr>
        <w:ind w:firstLine="0"/>
      </w:pPr>
    </w:p>
    <w:p w14:paraId="226B827E" w14:textId="5F4C41F8" w:rsidR="002F05F8" w:rsidRPr="00755604" w:rsidRDefault="00B6338C" w:rsidP="00D72B1A">
      <w:pPr>
        <w:ind w:firstLine="0"/>
      </w:pPr>
      <w:proofErr w:type="gramStart"/>
      <w:r w:rsidRPr="00755604">
        <w:t>we</w:t>
      </w:r>
      <w:proofErr w:type="gramEnd"/>
      <w:r w:rsidRPr="00755604">
        <w:t xml:space="preserve"> </w:t>
      </w:r>
      <w:r w:rsidR="002F05F8" w:rsidRPr="00755604">
        <w:t>se</w:t>
      </w:r>
      <w:r w:rsidR="001F7198" w:rsidRPr="00755604">
        <w:t>t</w:t>
      </w:r>
      <w:r w:rsidRPr="00755604">
        <w:t xml:space="preserve"> the </w:t>
      </w:r>
      <w:r w:rsidRPr="00755604">
        <w:rPr>
          <w:b/>
        </w:rPr>
        <w:t>next meeting time</w:t>
      </w:r>
      <w:r w:rsidRPr="00755604">
        <w:t xml:space="preserve"> for: </w:t>
      </w:r>
    </w:p>
    <w:p w14:paraId="1179E7D4" w14:textId="0B8BB401" w:rsidR="002F05F8" w:rsidRPr="00F359BC" w:rsidRDefault="002F05F8" w:rsidP="00D72B1A">
      <w:pPr>
        <w:ind w:firstLine="0"/>
        <w:rPr>
          <w:b/>
        </w:rPr>
      </w:pPr>
      <w:r w:rsidRPr="00F359BC">
        <w:rPr>
          <w:b/>
        </w:rPr>
        <w:t>May 15</w:t>
      </w:r>
      <w:proofErr w:type="gramStart"/>
      <w:r w:rsidR="00B6338C" w:rsidRPr="00F359BC">
        <w:rPr>
          <w:b/>
        </w:rPr>
        <w:t xml:space="preserve">, </w:t>
      </w:r>
      <w:r w:rsidRPr="00F359BC">
        <w:rPr>
          <w:b/>
        </w:rPr>
        <w:t xml:space="preserve"> 3pm</w:t>
      </w:r>
      <w:proofErr w:type="gramEnd"/>
      <w:r w:rsidRPr="00F359BC">
        <w:rPr>
          <w:b/>
        </w:rPr>
        <w:t xml:space="preserve"> Mesa College</w:t>
      </w:r>
    </w:p>
    <w:p w14:paraId="0CBF7182" w14:textId="77777777" w:rsidR="001F7198" w:rsidRDefault="001F7198" w:rsidP="00D72B1A">
      <w:pPr>
        <w:ind w:firstLine="0"/>
      </w:pPr>
    </w:p>
    <w:p w14:paraId="27723243" w14:textId="5ED32198" w:rsidR="001F7198" w:rsidRDefault="00B6338C" w:rsidP="00D72B1A">
      <w:pPr>
        <w:ind w:firstLine="0"/>
      </w:pPr>
      <w:r>
        <w:t xml:space="preserve">We approved </w:t>
      </w:r>
      <w:r w:rsidR="001F7198" w:rsidRPr="00755604">
        <w:rPr>
          <w:b/>
        </w:rPr>
        <w:t xml:space="preserve">Scott </w:t>
      </w:r>
      <w:r w:rsidRPr="00755604">
        <w:rPr>
          <w:b/>
        </w:rPr>
        <w:t>Douglas</w:t>
      </w:r>
      <w:r w:rsidR="001F7198" w:rsidRPr="00755604">
        <w:rPr>
          <w:b/>
        </w:rPr>
        <w:t xml:space="preserve"> as </w:t>
      </w:r>
      <w:proofErr w:type="gramStart"/>
      <w:r w:rsidR="001F7198" w:rsidRPr="00755604">
        <w:rPr>
          <w:b/>
        </w:rPr>
        <w:t>webmaster</w:t>
      </w:r>
      <w:proofErr w:type="gramEnd"/>
    </w:p>
    <w:p w14:paraId="6D3D32FA" w14:textId="0985518C" w:rsidR="005E1C8C" w:rsidRDefault="005E1C8C" w:rsidP="00D72B1A">
      <w:pPr>
        <w:ind w:firstLine="0"/>
      </w:pPr>
    </w:p>
    <w:p w14:paraId="0DB2CE21" w14:textId="3B3F1274" w:rsidR="00B6338C" w:rsidRPr="00702461" w:rsidRDefault="00B6338C" w:rsidP="00D72B1A">
      <w:pPr>
        <w:ind w:firstLine="0"/>
        <w:rPr>
          <w:i/>
        </w:rPr>
      </w:pPr>
      <w:r w:rsidRPr="00702461">
        <w:rPr>
          <w:i/>
        </w:rPr>
        <w:t xml:space="preserve">we adjourned </w:t>
      </w:r>
      <w:r w:rsidR="00C9578B">
        <w:rPr>
          <w:i/>
        </w:rPr>
        <w:t>at</w:t>
      </w:r>
      <w:r w:rsidRPr="00702461">
        <w:rPr>
          <w:i/>
        </w:rPr>
        <w:t xml:space="preserve"> 3:15pm</w:t>
      </w:r>
    </w:p>
    <w:p w14:paraId="67332577" w14:textId="77777777" w:rsidR="00B6338C" w:rsidRPr="00755604" w:rsidRDefault="00B6338C" w:rsidP="00D72B1A">
      <w:pPr>
        <w:ind w:firstLine="0"/>
      </w:pPr>
    </w:p>
    <w:p w14:paraId="16D5E81D" w14:textId="1AD095E9" w:rsidR="00755604" w:rsidRPr="00755604" w:rsidRDefault="00755604" w:rsidP="00755604">
      <w:pPr>
        <w:ind w:firstLine="0"/>
      </w:pPr>
      <w:r w:rsidRPr="00755604">
        <w:t>Minutes by Carol Whaley and interim secreta</w:t>
      </w:r>
      <w:r w:rsidR="00CD023B">
        <w:t>ry Arnie Schoenberg (version 5/3</w:t>
      </w:r>
      <w:r w:rsidR="00D74391">
        <w:t>; approved 5/15</w:t>
      </w:r>
      <w:bookmarkStart w:id="0" w:name="_GoBack"/>
      <w:bookmarkEnd w:id="0"/>
      <w:r w:rsidRPr="00755604">
        <w:t>)</w:t>
      </w:r>
    </w:p>
    <w:p w14:paraId="2A83A176" w14:textId="77777777" w:rsidR="00755604" w:rsidRDefault="00755604" w:rsidP="00D72B1A">
      <w:pPr>
        <w:ind w:firstLine="0"/>
      </w:pPr>
    </w:p>
    <w:sectPr w:rsidR="00755604" w:rsidSect="00EA3E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529A"/>
    <w:multiLevelType w:val="hybridMultilevel"/>
    <w:tmpl w:val="4CCA557E"/>
    <w:lvl w:ilvl="0" w:tplc="39224DD2">
      <w:start w:val="1"/>
      <w:numFmt w:val="decimal"/>
      <w:pStyle w:val="Heading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1A"/>
    <w:rsid w:val="00052097"/>
    <w:rsid w:val="00060250"/>
    <w:rsid w:val="001F7198"/>
    <w:rsid w:val="002F05F8"/>
    <w:rsid w:val="004966B8"/>
    <w:rsid w:val="004C5D43"/>
    <w:rsid w:val="004D1EE1"/>
    <w:rsid w:val="00541180"/>
    <w:rsid w:val="005E1C8C"/>
    <w:rsid w:val="005F6A21"/>
    <w:rsid w:val="00622272"/>
    <w:rsid w:val="006264F5"/>
    <w:rsid w:val="006A0EC2"/>
    <w:rsid w:val="00702461"/>
    <w:rsid w:val="00755604"/>
    <w:rsid w:val="007C1C7F"/>
    <w:rsid w:val="007E6EAC"/>
    <w:rsid w:val="0080638B"/>
    <w:rsid w:val="008834B6"/>
    <w:rsid w:val="009623E6"/>
    <w:rsid w:val="0096344E"/>
    <w:rsid w:val="00A349E3"/>
    <w:rsid w:val="00A35B25"/>
    <w:rsid w:val="00AB2886"/>
    <w:rsid w:val="00B6338C"/>
    <w:rsid w:val="00C9578B"/>
    <w:rsid w:val="00CD023B"/>
    <w:rsid w:val="00D72B1A"/>
    <w:rsid w:val="00D74391"/>
    <w:rsid w:val="00EA10BD"/>
    <w:rsid w:val="00EA3E33"/>
    <w:rsid w:val="00F359BC"/>
    <w:rsid w:val="00F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F278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8B"/>
    <w:pPr>
      <w:ind w:firstLine="7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EE1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1EE1"/>
    <w:pPr>
      <w:numPr>
        <w:numId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638B"/>
    <w:pPr>
      <w:keepNext/>
    </w:pPr>
    <w:rPr>
      <w:rFonts w:ascii="Gill Sans" w:hAnsi="Gill Sans"/>
    </w:rPr>
  </w:style>
  <w:style w:type="character" w:customStyle="1" w:styleId="Heading2Char">
    <w:name w:val="Heading 2 Char"/>
    <w:basedOn w:val="DefaultParagraphFont"/>
    <w:link w:val="Heading2"/>
    <w:uiPriority w:val="9"/>
    <w:rsid w:val="004D1EE1"/>
    <w:rPr>
      <w:rFonts w:ascii="Gill Sans" w:eastAsiaTheme="majorEastAsia" w:hAnsi="Gill Sans" w:cstheme="majorBidi"/>
      <w:color w:val="4F81BD" w:themeColor="accen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1"/>
    <w:rPr>
      <w:rFonts w:ascii="Gill Sans" w:eastAsiaTheme="majorEastAsia" w:hAnsi="Gill Sans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1E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EE1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phic">
    <w:name w:val="graphic"/>
    <w:basedOn w:val="NoSpacing"/>
    <w:next w:val="Normal"/>
    <w:autoRedefine/>
    <w:qFormat/>
    <w:rsid w:val="00A349E3"/>
    <w:pPr>
      <w:keepNext w:val="0"/>
      <w:widowControl w:val="0"/>
      <w:spacing w:before="60" w:after="60"/>
    </w:pPr>
    <w:rPr>
      <w:noProof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349E3"/>
    <w:pPr>
      <w:spacing w:after="200"/>
      <w:ind w:firstLine="0"/>
    </w:pPr>
    <w:rPr>
      <w:bCs/>
      <w:color w:val="4F81BD" w:themeColor="accent1"/>
      <w:sz w:val="20"/>
      <w:szCs w:val="18"/>
    </w:rPr>
  </w:style>
  <w:style w:type="paragraph" w:customStyle="1" w:styleId="BlockQuote">
    <w:name w:val="Block Quote"/>
    <w:basedOn w:val="Normal"/>
    <w:next w:val="Normal"/>
    <w:autoRedefine/>
    <w:qFormat/>
    <w:rsid w:val="00A349E3"/>
    <w:pPr>
      <w:ind w:left="720"/>
    </w:pPr>
    <w:rPr>
      <w:sz w:val="22"/>
    </w:rPr>
  </w:style>
  <w:style w:type="table" w:styleId="TableGrid">
    <w:name w:val="Table Grid"/>
    <w:basedOn w:val="TableNormal"/>
    <w:uiPriority w:val="59"/>
    <w:rsid w:val="007E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8B"/>
    <w:pPr>
      <w:ind w:firstLine="7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EE1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1EE1"/>
    <w:pPr>
      <w:numPr>
        <w:numId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638B"/>
    <w:pPr>
      <w:keepNext/>
    </w:pPr>
    <w:rPr>
      <w:rFonts w:ascii="Gill Sans" w:hAnsi="Gill Sans"/>
    </w:rPr>
  </w:style>
  <w:style w:type="character" w:customStyle="1" w:styleId="Heading2Char">
    <w:name w:val="Heading 2 Char"/>
    <w:basedOn w:val="DefaultParagraphFont"/>
    <w:link w:val="Heading2"/>
    <w:uiPriority w:val="9"/>
    <w:rsid w:val="004D1EE1"/>
    <w:rPr>
      <w:rFonts w:ascii="Gill Sans" w:eastAsiaTheme="majorEastAsia" w:hAnsi="Gill Sans" w:cstheme="majorBidi"/>
      <w:color w:val="4F81BD" w:themeColor="accen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1"/>
    <w:rPr>
      <w:rFonts w:ascii="Gill Sans" w:eastAsiaTheme="majorEastAsia" w:hAnsi="Gill Sans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1E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EE1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phic">
    <w:name w:val="graphic"/>
    <w:basedOn w:val="NoSpacing"/>
    <w:next w:val="Normal"/>
    <w:autoRedefine/>
    <w:qFormat/>
    <w:rsid w:val="00A349E3"/>
    <w:pPr>
      <w:keepNext w:val="0"/>
      <w:widowControl w:val="0"/>
      <w:spacing w:before="60" w:after="60"/>
    </w:pPr>
    <w:rPr>
      <w:noProof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349E3"/>
    <w:pPr>
      <w:spacing w:after="200"/>
      <w:ind w:firstLine="0"/>
    </w:pPr>
    <w:rPr>
      <w:bCs/>
      <w:color w:val="4F81BD" w:themeColor="accent1"/>
      <w:sz w:val="20"/>
      <w:szCs w:val="18"/>
    </w:rPr>
  </w:style>
  <w:style w:type="paragraph" w:customStyle="1" w:styleId="BlockQuote">
    <w:name w:val="Block Quote"/>
    <w:basedOn w:val="Normal"/>
    <w:next w:val="Normal"/>
    <w:autoRedefine/>
    <w:qFormat/>
    <w:rsid w:val="00A349E3"/>
    <w:pPr>
      <w:ind w:left="720"/>
    </w:pPr>
    <w:rPr>
      <w:sz w:val="22"/>
    </w:rPr>
  </w:style>
  <w:style w:type="table" w:styleId="TableGrid">
    <w:name w:val="Table Grid"/>
    <w:basedOn w:val="TableNormal"/>
    <w:uiPriority w:val="59"/>
    <w:rsid w:val="007E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556</Words>
  <Characters>3170</Characters>
  <Application>Microsoft Macintosh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 Schoenberg</dc:creator>
  <cp:keywords/>
  <dc:description/>
  <cp:lastModifiedBy>Arnie Schoenberg</cp:lastModifiedBy>
  <cp:revision>14</cp:revision>
  <dcterms:created xsi:type="dcterms:W3CDTF">2015-04-25T18:17:00Z</dcterms:created>
  <dcterms:modified xsi:type="dcterms:W3CDTF">2015-05-17T03:29:00Z</dcterms:modified>
</cp:coreProperties>
</file>